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812"/>
      </w:tblGrid>
      <w:tr w:rsidR="006C40A4" w:rsidRPr="00F6653D" w:rsidTr="00E167DC">
        <w:tc>
          <w:tcPr>
            <w:tcW w:w="4821" w:type="dxa"/>
          </w:tcPr>
          <w:p w:rsidR="006C40A4" w:rsidRDefault="008F6065" w:rsidP="00C86589">
            <w:pPr>
              <w:ind w:firstLine="0"/>
              <w:jc w:val="center"/>
            </w:pPr>
            <w:r>
              <w:t>ỦY</w:t>
            </w:r>
            <w:r w:rsidR="006C40A4">
              <w:t xml:space="preserve"> BAN NHÂN DÂN QUẬN 9</w:t>
            </w:r>
          </w:p>
          <w:p w:rsidR="006C40A4" w:rsidRDefault="006C40A4" w:rsidP="00C86589">
            <w:pPr>
              <w:ind w:firstLine="0"/>
              <w:jc w:val="center"/>
              <w:rPr>
                <w:b/>
              </w:rPr>
            </w:pPr>
            <w:r w:rsidRPr="00B65150">
              <w:rPr>
                <w:b/>
              </w:rPr>
              <w:t>PHÒNG GIÁO DỤC VÀ ĐÀO TẠO</w:t>
            </w:r>
          </w:p>
          <w:p w:rsidR="006C40A4" w:rsidRPr="007C00E2" w:rsidRDefault="001D6EA8" w:rsidP="00C86589">
            <w:pPr>
              <w:ind w:firstLine="0"/>
              <w:jc w:val="center"/>
              <w:rPr>
                <w:b/>
                <w:sz w:val="16"/>
                <w:szCs w:val="16"/>
              </w:rPr>
            </w:pPr>
            <w:r>
              <w:rPr>
                <w:b/>
                <w:noProof/>
                <w:sz w:val="16"/>
                <w:szCs w:val="16"/>
              </w:rPr>
              <mc:AlternateContent>
                <mc:Choice Requires="wps">
                  <w:drawing>
                    <wp:anchor distT="0" distB="0" distL="114300" distR="114300" simplePos="0" relativeHeight="251657216" behindDoc="0" locked="0" layoutInCell="1" allowOverlap="1">
                      <wp:simplePos x="0" y="0"/>
                      <wp:positionH relativeFrom="column">
                        <wp:posOffset>835025</wp:posOffset>
                      </wp:positionH>
                      <wp:positionV relativeFrom="paragraph">
                        <wp:posOffset>32385</wp:posOffset>
                      </wp:positionV>
                      <wp:extent cx="1000125" cy="0"/>
                      <wp:effectExtent l="6350" t="13335" r="1270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5.75pt;margin-top:2.55pt;width:7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Nt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"/>
                  </w:pict>
                </mc:Fallback>
              </mc:AlternateContent>
            </w:r>
          </w:p>
          <w:p w:rsidR="006C40A4" w:rsidRDefault="006C40A4" w:rsidP="00C86589">
            <w:pPr>
              <w:ind w:firstLine="0"/>
              <w:jc w:val="center"/>
              <w:rPr>
                <w:szCs w:val="26"/>
              </w:rPr>
            </w:pPr>
            <w:r w:rsidRPr="00F6653D">
              <w:rPr>
                <w:szCs w:val="26"/>
              </w:rPr>
              <w:t>Số:        /GDĐT</w:t>
            </w:r>
          </w:p>
          <w:p w:rsidR="00C86589" w:rsidRPr="00C86589" w:rsidRDefault="00C86589" w:rsidP="00C86589">
            <w:pPr>
              <w:ind w:firstLine="0"/>
              <w:jc w:val="center"/>
              <w:rPr>
                <w:sz w:val="16"/>
                <w:szCs w:val="26"/>
              </w:rPr>
            </w:pPr>
          </w:p>
          <w:p w:rsidR="008F4743" w:rsidRPr="00156FF5" w:rsidRDefault="00003D97" w:rsidP="00BC4792">
            <w:pPr>
              <w:shd w:val="clear" w:color="auto" w:fill="FFFFFF"/>
              <w:ind w:firstLine="0"/>
              <w:jc w:val="center"/>
              <w:textAlignment w:val="baseline"/>
              <w:outlineLvl w:val="0"/>
              <w:rPr>
                <w:rFonts w:eastAsia="Times New Roman" w:cs="Times New Roman"/>
                <w:bCs/>
                <w:color w:val="000000"/>
                <w:kern w:val="36"/>
                <w:szCs w:val="26"/>
              </w:rPr>
            </w:pPr>
            <w:bookmarkStart w:id="0" w:name="_GoBack"/>
            <w:r w:rsidRPr="00156FF5">
              <w:rPr>
                <w:iCs/>
                <w:szCs w:val="26"/>
                <w:lang w:val="nl-NL"/>
              </w:rPr>
              <w:t>Về</w:t>
            </w:r>
            <w:r w:rsidRPr="00156FF5">
              <w:rPr>
                <w:iCs/>
                <w:szCs w:val="26"/>
                <w:lang w:val="vi-VN"/>
              </w:rPr>
              <w:t xml:space="preserve"> </w:t>
            </w:r>
            <w:r w:rsidR="00156FF5" w:rsidRPr="00156FF5">
              <w:rPr>
                <w:rFonts w:cs="Times New Roman"/>
                <w:szCs w:val="26"/>
              </w:rPr>
              <w:t>triển khai cuộc thi “An toàn giao thông cho nụ cười ngày mai” dành</w:t>
            </w:r>
            <w:r w:rsidR="00AC77B0">
              <w:rPr>
                <w:rFonts w:cs="Times New Roman"/>
                <w:szCs w:val="26"/>
              </w:rPr>
              <w:t xml:space="preserve"> cho</w:t>
            </w:r>
            <w:r w:rsidR="00156FF5" w:rsidRPr="00156FF5">
              <w:rPr>
                <w:rFonts w:cs="Times New Roman"/>
                <w:szCs w:val="26"/>
              </w:rPr>
              <w:t xml:space="preserve"> học sinh và giáo viên trung học năm học 2019 - 2020</w:t>
            </w:r>
          </w:p>
          <w:bookmarkEnd w:id="0"/>
          <w:p w:rsidR="00DC09A3" w:rsidRPr="00E75652" w:rsidRDefault="00DC09A3" w:rsidP="008F4743">
            <w:pPr>
              <w:ind w:firstLine="0"/>
              <w:jc w:val="center"/>
              <w:rPr>
                <w:szCs w:val="26"/>
              </w:rPr>
            </w:pPr>
          </w:p>
        </w:tc>
        <w:tc>
          <w:tcPr>
            <w:tcW w:w="5812" w:type="dxa"/>
          </w:tcPr>
          <w:p w:rsidR="006C40A4" w:rsidRPr="00B65150" w:rsidRDefault="00412023" w:rsidP="00C86589">
            <w:pPr>
              <w:ind w:firstLine="0"/>
              <w:jc w:val="center"/>
              <w:rPr>
                <w:b/>
              </w:rPr>
            </w:pPr>
            <w:r>
              <w:rPr>
                <w:b/>
              </w:rPr>
              <w:t>CỘ</w:t>
            </w:r>
            <w:r w:rsidR="006C40A4" w:rsidRPr="00B65150">
              <w:rPr>
                <w:b/>
              </w:rPr>
              <w:t>NG HÒA XÃ HỘI CHỦ NGHĨA VIỆT NAM</w:t>
            </w:r>
          </w:p>
          <w:p w:rsidR="006C40A4" w:rsidRDefault="006C40A4" w:rsidP="00C86589">
            <w:pPr>
              <w:ind w:firstLine="0"/>
              <w:jc w:val="center"/>
              <w:rPr>
                <w:b/>
                <w:sz w:val="28"/>
                <w:szCs w:val="28"/>
              </w:rPr>
            </w:pPr>
            <w:r w:rsidRPr="00B65150">
              <w:rPr>
                <w:b/>
                <w:sz w:val="28"/>
                <w:szCs w:val="28"/>
              </w:rPr>
              <w:t>Độc lập - Tự do - Hạnh phúc</w:t>
            </w:r>
          </w:p>
          <w:p w:rsidR="006C40A4" w:rsidRPr="007C00E2" w:rsidRDefault="001D6EA8" w:rsidP="00C86589">
            <w:pPr>
              <w:ind w:firstLine="0"/>
              <w:jc w:val="center"/>
              <w:rPr>
                <w:b/>
                <w:sz w:val="16"/>
                <w:szCs w:val="16"/>
              </w:rPr>
            </w:pPr>
            <w:r>
              <w:rPr>
                <w:b/>
                <w:noProof/>
                <w:sz w:val="16"/>
                <w:szCs w:val="16"/>
              </w:rPr>
              <mc:AlternateContent>
                <mc:Choice Requires="wps">
                  <w:drawing>
                    <wp:anchor distT="0" distB="0" distL="114300" distR="114300" simplePos="0" relativeHeight="251658240" behindDoc="0" locked="0" layoutInCell="1" allowOverlap="1">
                      <wp:simplePos x="0" y="0"/>
                      <wp:positionH relativeFrom="column">
                        <wp:posOffset>706755</wp:posOffset>
                      </wp:positionH>
                      <wp:positionV relativeFrom="paragraph">
                        <wp:posOffset>17780</wp:posOffset>
                      </wp:positionV>
                      <wp:extent cx="2171700" cy="0"/>
                      <wp:effectExtent l="11430" t="8255" r="762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5.65pt;margin-top:1.4pt;width:1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IO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"/>
                  </w:pict>
                </mc:Fallback>
              </mc:AlternateContent>
            </w:r>
          </w:p>
          <w:p w:rsidR="006C40A4" w:rsidRPr="00F6653D" w:rsidRDefault="006C40A4" w:rsidP="00412023">
            <w:pPr>
              <w:ind w:firstLine="0"/>
              <w:jc w:val="center"/>
              <w:rPr>
                <w:i/>
                <w:szCs w:val="26"/>
              </w:rPr>
            </w:pPr>
            <w:r w:rsidRPr="00F6653D">
              <w:rPr>
                <w:i/>
                <w:szCs w:val="26"/>
              </w:rPr>
              <w:t>Quậ</w:t>
            </w:r>
            <w:r w:rsidR="00412023">
              <w:rPr>
                <w:i/>
                <w:szCs w:val="26"/>
              </w:rPr>
              <w:t>n 9 , ngày     tháng 02</w:t>
            </w:r>
            <w:r w:rsidRPr="00F6653D">
              <w:rPr>
                <w:i/>
                <w:szCs w:val="26"/>
              </w:rPr>
              <w:t xml:space="preserve"> năm 20</w:t>
            </w:r>
            <w:r w:rsidR="00412023">
              <w:rPr>
                <w:i/>
                <w:szCs w:val="26"/>
              </w:rPr>
              <w:t>20</w:t>
            </w:r>
            <w:r>
              <w:rPr>
                <w:i/>
                <w:szCs w:val="26"/>
              </w:rPr>
              <w:t xml:space="preserve"> </w:t>
            </w:r>
          </w:p>
        </w:tc>
      </w:tr>
    </w:tbl>
    <w:p w:rsidR="00C56617" w:rsidRDefault="004D456B" w:rsidP="00F610FB">
      <w:pPr>
        <w:spacing w:after="240"/>
        <w:ind w:firstLine="851"/>
        <w:rPr>
          <w:sz w:val="28"/>
          <w:szCs w:val="28"/>
        </w:rPr>
      </w:pPr>
      <w:r>
        <w:rPr>
          <w:sz w:val="28"/>
          <w:szCs w:val="28"/>
        </w:rPr>
        <w:tab/>
      </w:r>
      <w:r>
        <w:rPr>
          <w:sz w:val="28"/>
          <w:szCs w:val="28"/>
        </w:rPr>
        <w:tab/>
      </w:r>
      <w:r w:rsidR="006C40A4" w:rsidRPr="006C40A4">
        <w:rPr>
          <w:sz w:val="28"/>
          <w:szCs w:val="28"/>
        </w:rPr>
        <w:t>Kính gử</w:t>
      </w:r>
      <w:r w:rsidR="00036AAE">
        <w:rPr>
          <w:sz w:val="28"/>
          <w:szCs w:val="28"/>
        </w:rPr>
        <w:t xml:space="preserve">i: </w:t>
      </w:r>
      <w:r w:rsidR="004C03E0">
        <w:rPr>
          <w:sz w:val="28"/>
          <w:szCs w:val="28"/>
        </w:rPr>
        <w:t xml:space="preserve">   </w:t>
      </w:r>
      <w:r w:rsidR="00E12BB6">
        <w:rPr>
          <w:sz w:val="28"/>
          <w:szCs w:val="28"/>
        </w:rPr>
        <w:t>Hiệu trưởng các trường</w:t>
      </w:r>
      <w:r w:rsidR="00003D97">
        <w:rPr>
          <w:sz w:val="28"/>
          <w:szCs w:val="28"/>
        </w:rPr>
        <w:t xml:space="preserve"> Trung học cơ sở</w:t>
      </w:r>
      <w:r w:rsidR="00E12BB6">
        <w:rPr>
          <w:sz w:val="28"/>
          <w:szCs w:val="28"/>
        </w:rPr>
        <w:t>.</w:t>
      </w:r>
    </w:p>
    <w:p w:rsidR="004D456B" w:rsidRDefault="0073081A" w:rsidP="004D456B">
      <w:pPr>
        <w:ind w:firstLine="709"/>
        <w:jc w:val="both"/>
        <w:rPr>
          <w:rFonts w:eastAsia="Times New Roman" w:cs="Times New Roman"/>
          <w:color w:val="000000"/>
          <w:sz w:val="28"/>
          <w:szCs w:val="28"/>
        </w:rPr>
      </w:pPr>
      <w:r>
        <w:rPr>
          <w:rFonts w:eastAsia="Times New Roman" w:cs="Times New Roman"/>
          <w:color w:val="000000"/>
          <w:sz w:val="28"/>
          <w:szCs w:val="28"/>
        </w:rPr>
        <w:t>Thực hiện Kế hoạch năm học 2019 – 2020;</w:t>
      </w:r>
    </w:p>
    <w:p w:rsidR="00003D97" w:rsidRPr="00156FF5" w:rsidRDefault="004D456B" w:rsidP="00156FF5">
      <w:pPr>
        <w:shd w:val="clear" w:color="auto" w:fill="FFFFFF"/>
        <w:ind w:firstLine="0"/>
        <w:jc w:val="both"/>
        <w:textAlignment w:val="baseline"/>
        <w:outlineLvl w:val="0"/>
        <w:rPr>
          <w:sz w:val="28"/>
          <w:szCs w:val="28"/>
        </w:rPr>
      </w:pPr>
      <w:r>
        <w:rPr>
          <w:rFonts w:eastAsia="Times New Roman" w:cs="Times New Roman"/>
          <w:color w:val="000000"/>
          <w:sz w:val="28"/>
          <w:szCs w:val="28"/>
        </w:rPr>
        <w:tab/>
      </w:r>
      <w:r w:rsidR="00003D97" w:rsidRPr="00156FF5">
        <w:rPr>
          <w:sz w:val="28"/>
          <w:szCs w:val="28"/>
        </w:rPr>
        <w:t>Thực hiện Công văn số</w:t>
      </w:r>
      <w:r w:rsidR="00156FF5" w:rsidRPr="00156FF5">
        <w:rPr>
          <w:sz w:val="28"/>
          <w:szCs w:val="28"/>
        </w:rPr>
        <w:t xml:space="preserve"> 384</w:t>
      </w:r>
      <w:r w:rsidR="00003D97" w:rsidRPr="00156FF5">
        <w:rPr>
          <w:sz w:val="28"/>
          <w:szCs w:val="28"/>
        </w:rPr>
        <w:t>/GDDT- TrH</w:t>
      </w:r>
      <w:r w:rsidR="00E12BB6" w:rsidRPr="00156FF5">
        <w:rPr>
          <w:sz w:val="28"/>
          <w:szCs w:val="28"/>
        </w:rPr>
        <w:t xml:space="preserve"> </w:t>
      </w:r>
      <w:r w:rsidR="00003D97" w:rsidRPr="00156FF5">
        <w:rPr>
          <w:sz w:val="28"/>
          <w:szCs w:val="28"/>
        </w:rPr>
        <w:t>ngày 10 tháng 02</w:t>
      </w:r>
      <w:r w:rsidR="00E12BB6" w:rsidRPr="00156FF5">
        <w:rPr>
          <w:sz w:val="28"/>
          <w:szCs w:val="28"/>
        </w:rPr>
        <w:t xml:space="preserve"> năm 2020</w:t>
      </w:r>
      <w:r w:rsidR="00412023" w:rsidRPr="00156FF5">
        <w:rPr>
          <w:sz w:val="28"/>
          <w:szCs w:val="28"/>
        </w:rPr>
        <w:t xml:space="preserve"> của Sở Giáo dục và Đào tạo Thành phố Hồ Chí Minh</w:t>
      </w:r>
      <w:r w:rsidR="00156FF5" w:rsidRPr="00156FF5">
        <w:rPr>
          <w:sz w:val="28"/>
          <w:szCs w:val="28"/>
        </w:rPr>
        <w:t xml:space="preserve"> </w:t>
      </w:r>
      <w:r w:rsidR="00156FF5" w:rsidRPr="00156FF5">
        <w:rPr>
          <w:iCs/>
          <w:sz w:val="28"/>
          <w:szCs w:val="28"/>
          <w:lang w:val="nl-NL"/>
        </w:rPr>
        <w:t>về</w:t>
      </w:r>
      <w:r w:rsidR="00156FF5" w:rsidRPr="00156FF5">
        <w:rPr>
          <w:iCs/>
          <w:sz w:val="28"/>
          <w:szCs w:val="28"/>
          <w:lang w:val="vi-VN"/>
        </w:rPr>
        <w:t xml:space="preserve"> </w:t>
      </w:r>
      <w:r w:rsidR="00156FF5" w:rsidRPr="00156FF5">
        <w:rPr>
          <w:rFonts w:cs="Times New Roman"/>
          <w:sz w:val="28"/>
          <w:szCs w:val="28"/>
        </w:rPr>
        <w:t>triển khai cuộc thi “An toàn giao thông cho nụ cười ngày mai” dành</w:t>
      </w:r>
      <w:r w:rsidR="00E54DAE">
        <w:rPr>
          <w:rFonts w:cs="Times New Roman"/>
          <w:sz w:val="28"/>
          <w:szCs w:val="28"/>
        </w:rPr>
        <w:t xml:space="preserve"> cho</w:t>
      </w:r>
      <w:r w:rsidR="00156FF5" w:rsidRPr="00156FF5">
        <w:rPr>
          <w:rFonts w:cs="Times New Roman"/>
          <w:sz w:val="28"/>
          <w:szCs w:val="28"/>
        </w:rPr>
        <w:t xml:space="preserve"> học sinh và giáo viên trung học năm học 2019 - 2020</w:t>
      </w:r>
      <w:r w:rsidR="00BC4792" w:rsidRPr="00156FF5">
        <w:rPr>
          <w:sz w:val="28"/>
          <w:szCs w:val="28"/>
        </w:rPr>
        <w:t>,</w:t>
      </w:r>
      <w:r w:rsidR="00003D97" w:rsidRPr="00156FF5">
        <w:rPr>
          <w:sz w:val="28"/>
          <w:szCs w:val="28"/>
        </w:rPr>
        <w:t xml:space="preserve"> </w:t>
      </w:r>
    </w:p>
    <w:p w:rsidR="00003D97" w:rsidRPr="00156FF5" w:rsidRDefault="00003D97" w:rsidP="00003D97">
      <w:pPr>
        <w:spacing w:before="120" w:after="120" w:line="276" w:lineRule="auto"/>
        <w:ind w:firstLine="567"/>
        <w:jc w:val="both"/>
        <w:rPr>
          <w:sz w:val="28"/>
          <w:szCs w:val="28"/>
        </w:rPr>
      </w:pPr>
      <w:r w:rsidRPr="00156FF5">
        <w:rPr>
          <w:sz w:val="28"/>
          <w:szCs w:val="28"/>
        </w:rPr>
        <w:t>Phòng Giáo dục và Đào tạo</w:t>
      </w:r>
      <w:r w:rsidR="00156FF5" w:rsidRPr="00156FF5">
        <w:rPr>
          <w:sz w:val="28"/>
          <w:szCs w:val="28"/>
        </w:rPr>
        <w:t xml:space="preserve"> hướng dẫn</w:t>
      </w:r>
      <w:r w:rsidRPr="00156FF5">
        <w:rPr>
          <w:sz w:val="28"/>
          <w:szCs w:val="28"/>
        </w:rPr>
        <w:t xml:space="preserve"> các trườ</w:t>
      </w:r>
      <w:r w:rsidR="00156FF5" w:rsidRPr="00156FF5">
        <w:rPr>
          <w:sz w:val="28"/>
          <w:szCs w:val="28"/>
        </w:rPr>
        <w:t>ng</w:t>
      </w:r>
      <w:r w:rsidRPr="00156FF5">
        <w:rPr>
          <w:sz w:val="28"/>
          <w:szCs w:val="28"/>
        </w:rPr>
        <w:t xml:space="preserve"> nội dung</w:t>
      </w:r>
      <w:r w:rsidR="001342D4">
        <w:rPr>
          <w:sz w:val="28"/>
          <w:szCs w:val="28"/>
        </w:rPr>
        <w:t xml:space="preserve"> tổ chức cuộc thi “An toàn giao thông cho nụ cười ngày mai”</w:t>
      </w:r>
      <w:r w:rsidR="00156FF5" w:rsidRPr="00156FF5">
        <w:rPr>
          <w:sz w:val="28"/>
          <w:szCs w:val="28"/>
        </w:rPr>
        <w:t xml:space="preserve"> cụ thể như</w:t>
      </w:r>
      <w:r w:rsidRPr="00156FF5">
        <w:rPr>
          <w:sz w:val="28"/>
          <w:szCs w:val="28"/>
        </w:rPr>
        <w:t xml:space="preserve"> sau:</w:t>
      </w:r>
    </w:p>
    <w:p w:rsidR="00156FF5" w:rsidRPr="00156FF5" w:rsidRDefault="00156FF5" w:rsidP="00156FF5">
      <w:pPr>
        <w:spacing w:before="120" w:after="120"/>
        <w:ind w:firstLine="0"/>
        <w:jc w:val="both"/>
        <w:rPr>
          <w:rFonts w:cs="Times New Roman"/>
          <w:b/>
          <w:sz w:val="28"/>
          <w:szCs w:val="28"/>
          <w:lang w:eastAsia="en-AU"/>
        </w:rPr>
      </w:pPr>
      <w:r w:rsidRPr="00156FF5">
        <w:rPr>
          <w:rFonts w:cs="Times New Roman"/>
          <w:b/>
          <w:iCs/>
          <w:sz w:val="28"/>
          <w:szCs w:val="28"/>
        </w:rPr>
        <w:t>I. Đối tượng dự thi</w:t>
      </w:r>
    </w:p>
    <w:p w:rsidR="00156FF5" w:rsidRPr="00057C17" w:rsidRDefault="0077077D" w:rsidP="00156FF5">
      <w:pPr>
        <w:spacing w:before="120" w:after="120"/>
        <w:ind w:firstLine="0"/>
        <w:jc w:val="both"/>
        <w:rPr>
          <w:rFonts w:cs="Times New Roman"/>
          <w:iCs/>
          <w:sz w:val="28"/>
          <w:szCs w:val="28"/>
        </w:rPr>
      </w:pPr>
      <w:r>
        <w:rPr>
          <w:rFonts w:cs="Times New Roman"/>
          <w:iCs/>
          <w:sz w:val="28"/>
          <w:szCs w:val="28"/>
        </w:rPr>
        <w:tab/>
      </w:r>
      <w:r w:rsidR="00156FF5" w:rsidRPr="00057C17">
        <w:rPr>
          <w:rFonts w:cs="Times New Roman"/>
          <w:iCs/>
          <w:sz w:val="28"/>
          <w:szCs w:val="28"/>
        </w:rPr>
        <w:t xml:space="preserve">Tất cả </w:t>
      </w:r>
      <w:r w:rsidR="00156FF5" w:rsidRPr="00057C17">
        <w:rPr>
          <w:rFonts w:cs="Times New Roman"/>
          <w:b/>
          <w:bCs/>
          <w:i/>
          <w:sz w:val="28"/>
          <w:szCs w:val="28"/>
        </w:rPr>
        <w:t>học sinh và giáo viên</w:t>
      </w:r>
      <w:r w:rsidR="00156FF5" w:rsidRPr="00057C17">
        <w:rPr>
          <w:rFonts w:cs="Times New Roman"/>
          <w:iCs/>
          <w:sz w:val="28"/>
          <w:szCs w:val="28"/>
        </w:rPr>
        <w:t xml:space="preserve"> ở các trường </w:t>
      </w:r>
      <w:r w:rsidRPr="00057C17">
        <w:rPr>
          <w:rFonts w:cs="Times New Roman"/>
          <w:iCs/>
          <w:sz w:val="28"/>
          <w:szCs w:val="28"/>
        </w:rPr>
        <w:t>Trung học cơ sở</w:t>
      </w:r>
      <w:r w:rsidR="00156FF5" w:rsidRPr="00057C17">
        <w:rPr>
          <w:rFonts w:cs="Times New Roman"/>
          <w:iCs/>
          <w:sz w:val="28"/>
          <w:szCs w:val="28"/>
        </w:rPr>
        <w:t>.</w:t>
      </w:r>
    </w:p>
    <w:p w:rsidR="00156FF5" w:rsidRPr="00156FF5" w:rsidRDefault="00057C17" w:rsidP="00156FF5">
      <w:pPr>
        <w:spacing w:before="120" w:after="120"/>
        <w:ind w:firstLine="0"/>
        <w:jc w:val="both"/>
        <w:rPr>
          <w:rFonts w:cs="Times New Roman"/>
          <w:i/>
          <w:sz w:val="28"/>
          <w:szCs w:val="28"/>
        </w:rPr>
      </w:pPr>
      <w:r>
        <w:rPr>
          <w:rFonts w:cs="Times New Roman"/>
          <w:i/>
          <w:sz w:val="28"/>
          <w:szCs w:val="28"/>
        </w:rPr>
        <w:tab/>
      </w:r>
      <w:r w:rsidR="0077077D" w:rsidRPr="00156FF5">
        <w:rPr>
          <w:rFonts w:cs="Times New Roman"/>
          <w:i/>
          <w:sz w:val="28"/>
          <w:szCs w:val="28"/>
        </w:rPr>
        <w:t xml:space="preserve"> </w:t>
      </w:r>
      <w:r w:rsidR="00156FF5" w:rsidRPr="00156FF5">
        <w:rPr>
          <w:rFonts w:cs="Times New Roman"/>
          <w:i/>
          <w:sz w:val="28"/>
          <w:szCs w:val="28"/>
        </w:rPr>
        <w:t>(Qua hội thi nhằm đánh giá công tác tổ chức hoạt động dạy học và hoạt động giáo dục về an toàn giao thông trong năm học 2019- 2020)</w:t>
      </w:r>
    </w:p>
    <w:p w:rsidR="00156FF5" w:rsidRPr="00156FF5" w:rsidRDefault="00156FF5" w:rsidP="00156FF5">
      <w:pPr>
        <w:spacing w:before="120" w:after="120"/>
        <w:ind w:firstLine="0"/>
        <w:jc w:val="both"/>
        <w:rPr>
          <w:rFonts w:cs="Times New Roman"/>
          <w:b/>
          <w:sz w:val="28"/>
          <w:szCs w:val="28"/>
          <w:lang w:val="nl-NL"/>
        </w:rPr>
      </w:pPr>
      <w:r w:rsidRPr="00156FF5">
        <w:rPr>
          <w:rFonts w:cs="Times New Roman"/>
          <w:b/>
          <w:sz w:val="28"/>
          <w:szCs w:val="28"/>
          <w:lang w:val="nl-NL"/>
        </w:rPr>
        <w:t>II. Nội dung, hình thức, thời gian tổ chức cuộc thi</w:t>
      </w:r>
    </w:p>
    <w:p w:rsidR="00156FF5" w:rsidRPr="00156FF5" w:rsidRDefault="00156FF5" w:rsidP="00156FF5">
      <w:pPr>
        <w:spacing w:before="120" w:after="120"/>
        <w:ind w:firstLine="0"/>
        <w:jc w:val="both"/>
        <w:rPr>
          <w:rFonts w:cs="Times New Roman"/>
          <w:b/>
          <w:sz w:val="28"/>
          <w:szCs w:val="28"/>
          <w:lang w:val="nl-NL"/>
        </w:rPr>
      </w:pPr>
      <w:r w:rsidRPr="00156FF5">
        <w:rPr>
          <w:rFonts w:cs="Times New Roman"/>
          <w:b/>
          <w:sz w:val="28"/>
          <w:szCs w:val="28"/>
          <w:lang w:val="nl-NL"/>
        </w:rPr>
        <w:t>1. Nội dung</w:t>
      </w:r>
    </w:p>
    <w:p w:rsidR="00156FF5" w:rsidRPr="00156FF5" w:rsidRDefault="00156FF5" w:rsidP="00156FF5">
      <w:pPr>
        <w:spacing w:before="120" w:after="120"/>
        <w:ind w:firstLine="0"/>
        <w:jc w:val="both"/>
        <w:rPr>
          <w:rFonts w:cs="Times New Roman"/>
          <w:i/>
          <w:sz w:val="28"/>
          <w:szCs w:val="28"/>
          <w:lang w:val="nl-NL"/>
        </w:rPr>
      </w:pPr>
      <w:r w:rsidRPr="00156FF5">
        <w:rPr>
          <w:rFonts w:cs="Times New Roman"/>
          <w:i/>
          <w:sz w:val="28"/>
          <w:szCs w:val="28"/>
          <w:lang w:val="nl-NL"/>
        </w:rPr>
        <w:t>a) Cuộc thi dành cho họ</w:t>
      </w:r>
      <w:r w:rsidR="0077077D">
        <w:rPr>
          <w:rFonts w:cs="Times New Roman"/>
          <w:i/>
          <w:sz w:val="28"/>
          <w:szCs w:val="28"/>
          <w:lang w:val="nl-NL"/>
        </w:rPr>
        <w:t>c sinh</w:t>
      </w:r>
      <w:r w:rsidRPr="00156FF5">
        <w:rPr>
          <w:rFonts w:cs="Times New Roman"/>
          <w:i/>
          <w:sz w:val="28"/>
          <w:szCs w:val="28"/>
          <w:lang w:val="nl-NL"/>
        </w:rPr>
        <w:t xml:space="preserve">: Gồm 02 vòng thi </w:t>
      </w:r>
    </w:p>
    <w:p w:rsidR="00156FF5" w:rsidRPr="00156FF5" w:rsidRDefault="0077077D" w:rsidP="00156FF5">
      <w:pPr>
        <w:spacing w:before="120" w:after="120"/>
        <w:ind w:firstLine="0"/>
        <w:jc w:val="both"/>
        <w:rPr>
          <w:rFonts w:cs="Times New Roman"/>
          <w:sz w:val="28"/>
          <w:szCs w:val="28"/>
          <w:lang w:val="nl-NL"/>
        </w:rPr>
      </w:pPr>
      <w:r>
        <w:rPr>
          <w:rFonts w:cs="Times New Roman"/>
          <w:b/>
          <w:sz w:val="28"/>
          <w:szCs w:val="28"/>
          <w:lang w:val="nl-NL"/>
        </w:rPr>
        <w:tab/>
      </w:r>
      <w:r w:rsidR="00156FF5" w:rsidRPr="00156FF5">
        <w:rPr>
          <w:rFonts w:cs="Times New Roman"/>
          <w:sz w:val="28"/>
          <w:szCs w:val="28"/>
          <w:lang w:val="nl-NL"/>
        </w:rPr>
        <w:t>Vòng 1: Thi trắc nghiệm về kiến thức ATGT, Luật Giao thông đường bộ và câu hỏi tự luận.</w:t>
      </w:r>
    </w:p>
    <w:p w:rsidR="00156FF5" w:rsidRPr="00156FF5" w:rsidRDefault="0077077D" w:rsidP="00156FF5">
      <w:pPr>
        <w:spacing w:before="120" w:after="120"/>
        <w:ind w:firstLine="0"/>
        <w:jc w:val="both"/>
        <w:rPr>
          <w:rFonts w:cs="Times New Roman"/>
          <w:sz w:val="28"/>
          <w:szCs w:val="28"/>
          <w:lang w:val="nl-NL"/>
        </w:rPr>
      </w:pPr>
      <w:r>
        <w:rPr>
          <w:rFonts w:cs="Times New Roman"/>
          <w:b/>
          <w:sz w:val="28"/>
          <w:szCs w:val="28"/>
          <w:lang w:val="nl-NL"/>
        </w:rPr>
        <w:tab/>
      </w:r>
      <w:r w:rsidR="00156FF5" w:rsidRPr="00156FF5">
        <w:rPr>
          <w:rFonts w:cs="Times New Roman"/>
          <w:sz w:val="28"/>
          <w:szCs w:val="28"/>
          <w:lang w:val="nl-NL"/>
        </w:rPr>
        <w:t>Vòng 2: Giao lưu tìm hiểu kiến thức và kỹ năng tham gia giao thông an toàn, dành cho học sinh có thành tích xuất sắc ở vòng 1.</w:t>
      </w:r>
    </w:p>
    <w:p w:rsidR="00156FF5" w:rsidRPr="00156FF5" w:rsidRDefault="00156FF5" w:rsidP="00156FF5">
      <w:pPr>
        <w:spacing w:before="120" w:after="120"/>
        <w:ind w:firstLine="0"/>
        <w:jc w:val="both"/>
        <w:rPr>
          <w:rFonts w:cs="Times New Roman"/>
          <w:i/>
          <w:sz w:val="28"/>
          <w:szCs w:val="28"/>
          <w:lang w:val="nl-NL"/>
        </w:rPr>
      </w:pPr>
      <w:r w:rsidRPr="00156FF5">
        <w:rPr>
          <w:rFonts w:cs="Times New Roman"/>
          <w:i/>
          <w:sz w:val="28"/>
          <w:szCs w:val="28"/>
          <w:lang w:val="nl-NL"/>
        </w:rPr>
        <w:t xml:space="preserve"> b) Cuộ</w:t>
      </w:r>
      <w:r w:rsidR="00E54DAE">
        <w:rPr>
          <w:rFonts w:cs="Times New Roman"/>
          <w:i/>
          <w:sz w:val="28"/>
          <w:szCs w:val="28"/>
          <w:lang w:val="nl-NL"/>
        </w:rPr>
        <w:t>c thi dành cho giáo viên</w:t>
      </w:r>
      <w:r w:rsidRPr="00156FF5">
        <w:rPr>
          <w:rFonts w:cs="Times New Roman"/>
          <w:i/>
          <w:sz w:val="28"/>
          <w:szCs w:val="28"/>
          <w:lang w:val="nl-NL"/>
        </w:rPr>
        <w:t>: Gồm 02 vòng thi</w:t>
      </w:r>
    </w:p>
    <w:p w:rsidR="00156FF5" w:rsidRPr="00156FF5" w:rsidRDefault="0077077D" w:rsidP="00156FF5">
      <w:pPr>
        <w:spacing w:before="120" w:after="120"/>
        <w:ind w:firstLine="0"/>
        <w:jc w:val="both"/>
        <w:rPr>
          <w:rFonts w:cs="Times New Roman"/>
          <w:sz w:val="28"/>
          <w:szCs w:val="28"/>
          <w:lang w:val="nl-NL"/>
        </w:rPr>
      </w:pPr>
      <w:r>
        <w:rPr>
          <w:rFonts w:cs="Times New Roman"/>
          <w:b/>
          <w:sz w:val="28"/>
          <w:szCs w:val="28"/>
          <w:lang w:val="nl-NL"/>
        </w:rPr>
        <w:tab/>
      </w:r>
      <w:r w:rsidR="00156FF5" w:rsidRPr="00156FF5">
        <w:rPr>
          <w:rFonts w:cs="Times New Roman"/>
          <w:sz w:val="28"/>
          <w:szCs w:val="28"/>
          <w:lang w:val="nl-NL"/>
        </w:rPr>
        <w:t>Vòng 1: Thi trắc nghiệm về kiến thức ATGT, Luật Giao thông đường bộ, làm bài tự luận và chia sẻ kinh nghiệm về giảng dạy và giáo dục ATGT cho học sinh hoặc xử lý tình huống sư phạm.</w:t>
      </w:r>
    </w:p>
    <w:p w:rsidR="00156FF5" w:rsidRPr="00156FF5" w:rsidRDefault="0077077D" w:rsidP="00156FF5">
      <w:pPr>
        <w:spacing w:before="120" w:after="120"/>
        <w:ind w:firstLine="0"/>
        <w:jc w:val="both"/>
        <w:rPr>
          <w:rFonts w:cs="Times New Roman"/>
          <w:sz w:val="28"/>
          <w:szCs w:val="28"/>
          <w:lang w:val="nl-NL"/>
        </w:rPr>
      </w:pPr>
      <w:r>
        <w:rPr>
          <w:rFonts w:cs="Times New Roman"/>
          <w:b/>
          <w:sz w:val="28"/>
          <w:szCs w:val="28"/>
          <w:lang w:val="nl-NL"/>
        </w:rPr>
        <w:tab/>
      </w:r>
      <w:r w:rsidR="00156FF5" w:rsidRPr="00156FF5">
        <w:rPr>
          <w:rFonts w:cs="Times New Roman"/>
          <w:sz w:val="28"/>
          <w:szCs w:val="28"/>
          <w:lang w:val="nl-NL"/>
        </w:rPr>
        <w:t>Vòng 2: Dành cho giáo viên có thành tích xuất sắc ở vòng 1</w:t>
      </w:r>
    </w:p>
    <w:p w:rsidR="00156FF5" w:rsidRPr="00156FF5" w:rsidRDefault="0077077D" w:rsidP="00156FF5">
      <w:pPr>
        <w:spacing w:before="120" w:after="120"/>
        <w:ind w:firstLine="0"/>
        <w:jc w:val="both"/>
        <w:rPr>
          <w:rFonts w:cs="Times New Roman"/>
          <w:sz w:val="28"/>
          <w:szCs w:val="28"/>
          <w:lang w:val="nl-NL"/>
        </w:rPr>
      </w:pPr>
      <w:r>
        <w:rPr>
          <w:rFonts w:cs="Times New Roman"/>
          <w:sz w:val="28"/>
          <w:szCs w:val="28"/>
          <w:lang w:val="nl-NL"/>
        </w:rPr>
        <w:tab/>
      </w:r>
      <w:r w:rsidR="00156FF5" w:rsidRPr="00156FF5">
        <w:rPr>
          <w:rFonts w:cs="Times New Roman"/>
          <w:sz w:val="28"/>
          <w:szCs w:val="28"/>
          <w:lang w:val="nl-NL"/>
        </w:rPr>
        <w:t xml:space="preserve">Giáo viên chọn nội dung của tài liệu "An toàn giao thông cho nụ cười </w:t>
      </w:r>
      <w:r w:rsidR="000A5A4E">
        <w:rPr>
          <w:rFonts w:cs="Times New Roman"/>
          <w:sz w:val="28"/>
          <w:szCs w:val="28"/>
          <w:lang w:val="nl-NL"/>
        </w:rPr>
        <w:t>ngày mai"</w:t>
      </w:r>
      <w:r w:rsidR="00156FF5" w:rsidRPr="00156FF5">
        <w:rPr>
          <w:rFonts w:cs="Times New Roman"/>
          <w:sz w:val="28"/>
          <w:szCs w:val="28"/>
          <w:lang w:val="nl-NL"/>
        </w:rPr>
        <w:t xml:space="preserve"> xây dựng kế hoạch bài dạy và dạy thử nghiệm. </w:t>
      </w:r>
    </w:p>
    <w:p w:rsidR="00156FF5" w:rsidRPr="00156FF5" w:rsidRDefault="0077077D" w:rsidP="00156FF5">
      <w:pPr>
        <w:spacing w:before="120" w:after="120"/>
        <w:ind w:firstLine="0"/>
        <w:jc w:val="both"/>
        <w:rPr>
          <w:rFonts w:cs="Times New Roman"/>
          <w:sz w:val="28"/>
          <w:szCs w:val="28"/>
          <w:lang w:val="nl-NL"/>
        </w:rPr>
      </w:pPr>
      <w:r>
        <w:rPr>
          <w:rFonts w:cs="Times New Roman"/>
          <w:sz w:val="28"/>
          <w:szCs w:val="28"/>
          <w:lang w:val="nl-NL"/>
        </w:rPr>
        <w:tab/>
      </w:r>
      <w:r w:rsidR="00156FF5" w:rsidRPr="00156FF5">
        <w:rPr>
          <w:rFonts w:cs="Times New Roman"/>
          <w:sz w:val="28"/>
          <w:szCs w:val="28"/>
          <w:lang w:val="nl-NL"/>
        </w:rPr>
        <w:t>Sản phẩm dự thi là hồ sơ dạy học, bao gồm:</w:t>
      </w:r>
    </w:p>
    <w:p w:rsidR="00156FF5" w:rsidRPr="00156FF5" w:rsidRDefault="0077077D" w:rsidP="00156FF5">
      <w:pPr>
        <w:tabs>
          <w:tab w:val="left" w:pos="900"/>
        </w:tabs>
        <w:spacing w:before="120" w:after="120"/>
        <w:ind w:firstLine="0"/>
        <w:jc w:val="both"/>
        <w:rPr>
          <w:rFonts w:cs="Times New Roman"/>
          <w:sz w:val="28"/>
          <w:szCs w:val="28"/>
          <w:lang w:val="nl-NL"/>
        </w:rPr>
      </w:pPr>
      <w:r>
        <w:rPr>
          <w:rFonts w:cs="Times New Roman"/>
          <w:sz w:val="28"/>
          <w:szCs w:val="28"/>
          <w:lang w:val="nl-NL"/>
        </w:rPr>
        <w:tab/>
      </w:r>
      <w:r w:rsidR="00156FF5" w:rsidRPr="00156FF5">
        <w:rPr>
          <w:rFonts w:cs="Times New Roman"/>
          <w:sz w:val="28"/>
          <w:szCs w:val="28"/>
          <w:lang w:val="nl-NL"/>
        </w:rPr>
        <w:t>(1) Kế hoạch dạy học chủ đề/bài học đã xây dựng, được tổ chức thành các hoạt động học của học sinh theo phương pháp, kĩ thuật dạy học tích cực.</w:t>
      </w:r>
    </w:p>
    <w:p w:rsidR="00156FF5" w:rsidRPr="00156FF5" w:rsidRDefault="0077077D" w:rsidP="00156FF5">
      <w:pPr>
        <w:tabs>
          <w:tab w:val="left" w:pos="900"/>
        </w:tabs>
        <w:spacing w:before="120" w:after="120"/>
        <w:ind w:firstLine="0"/>
        <w:jc w:val="both"/>
        <w:rPr>
          <w:rFonts w:cs="Times New Roman"/>
          <w:sz w:val="28"/>
          <w:szCs w:val="28"/>
          <w:lang w:val="nl-NL"/>
        </w:rPr>
      </w:pPr>
      <w:r>
        <w:rPr>
          <w:rFonts w:cs="Times New Roman"/>
          <w:sz w:val="28"/>
          <w:szCs w:val="28"/>
          <w:lang w:val="nl-NL"/>
        </w:rPr>
        <w:tab/>
      </w:r>
      <w:r w:rsidR="00156FF5" w:rsidRPr="00156FF5">
        <w:rPr>
          <w:rFonts w:cs="Times New Roman"/>
          <w:sz w:val="28"/>
          <w:szCs w:val="28"/>
          <w:lang w:val="nl-NL"/>
        </w:rPr>
        <w:t>(2) Thiết bị dạy học và học liệu (nế</w:t>
      </w:r>
      <w:r w:rsidR="007012B4">
        <w:rPr>
          <w:rFonts w:cs="Times New Roman"/>
          <w:sz w:val="28"/>
          <w:szCs w:val="28"/>
          <w:lang w:val="nl-NL"/>
        </w:rPr>
        <w:t>u có)</w:t>
      </w:r>
      <w:r w:rsidR="00156FF5" w:rsidRPr="00156FF5">
        <w:rPr>
          <w:rFonts w:cs="Times New Roman"/>
          <w:sz w:val="28"/>
          <w:szCs w:val="28"/>
          <w:lang w:val="nl-NL"/>
        </w:rPr>
        <w:t xml:space="preserve"> được sử dụng để hỗ trợ hoạt động của học sinh theo tiến trình dạy học đã thiết kế, có thể là: mô hình, video clip, âm thanh, hình ảnh, tranh, sơ đồ...</w:t>
      </w:r>
    </w:p>
    <w:p w:rsidR="00156FF5" w:rsidRPr="00156FF5" w:rsidRDefault="0077077D" w:rsidP="00156FF5">
      <w:pPr>
        <w:tabs>
          <w:tab w:val="left" w:pos="900"/>
        </w:tabs>
        <w:spacing w:before="120" w:after="120"/>
        <w:ind w:firstLine="0"/>
        <w:jc w:val="both"/>
        <w:rPr>
          <w:rFonts w:cs="Times New Roman"/>
          <w:sz w:val="28"/>
          <w:szCs w:val="28"/>
          <w:lang w:val="nl-NL"/>
        </w:rPr>
      </w:pPr>
      <w:r>
        <w:rPr>
          <w:rFonts w:cs="Times New Roman"/>
          <w:sz w:val="28"/>
          <w:szCs w:val="28"/>
          <w:lang w:val="nl-NL"/>
        </w:rPr>
        <w:lastRenderedPageBreak/>
        <w:tab/>
      </w:r>
      <w:r w:rsidR="00156FF5" w:rsidRPr="00156FF5">
        <w:rPr>
          <w:rFonts w:cs="Times New Roman"/>
          <w:sz w:val="28"/>
          <w:szCs w:val="28"/>
          <w:lang w:val="nl-NL"/>
        </w:rPr>
        <w:t>(3) Báo cáo về việc thử nghiệm tiến trình dạy học đã thiết kế (không quá 02 trang giấy A4), kèm theo minh chứng về hoạt động dạy học đã tiến hành, giáo viên có thể lựa chọn các minh chứng như: đoạn video clip minh họa các hoạt động học điển hình (dung lượng không quá 30MB); sản phẩm của các hoạt động học và kết quả thực hiện các nhiệm vụ học tập của học sinh.</w:t>
      </w:r>
    </w:p>
    <w:p w:rsidR="00156FF5" w:rsidRPr="00156FF5" w:rsidRDefault="0077077D" w:rsidP="00156FF5">
      <w:pPr>
        <w:spacing w:before="120" w:after="120"/>
        <w:ind w:firstLine="0"/>
        <w:jc w:val="both"/>
        <w:rPr>
          <w:rFonts w:cs="Times New Roman"/>
          <w:sz w:val="28"/>
          <w:szCs w:val="28"/>
          <w:lang w:val="nl-NL"/>
        </w:rPr>
      </w:pPr>
      <w:r>
        <w:rPr>
          <w:rFonts w:cs="Times New Roman"/>
          <w:sz w:val="28"/>
          <w:szCs w:val="28"/>
          <w:lang w:val="nl-NL"/>
        </w:rPr>
        <w:tab/>
      </w:r>
      <w:r w:rsidR="00156FF5" w:rsidRPr="00156FF5">
        <w:rPr>
          <w:rFonts w:cs="Times New Roman"/>
          <w:sz w:val="28"/>
          <w:szCs w:val="28"/>
          <w:lang w:val="nl-NL"/>
        </w:rPr>
        <w:t>Tiêu chí chấm sản phẩm dự thi vận dụng theo Công văn số 5555/BGDĐT-GDTrH, ngày 08/10/2014.</w:t>
      </w:r>
    </w:p>
    <w:p w:rsidR="00156FF5" w:rsidRPr="00156FF5" w:rsidRDefault="00156FF5" w:rsidP="00156FF5">
      <w:pPr>
        <w:spacing w:before="120" w:after="120"/>
        <w:ind w:firstLine="0"/>
        <w:jc w:val="both"/>
        <w:rPr>
          <w:rFonts w:cs="Times New Roman"/>
          <w:sz w:val="28"/>
          <w:szCs w:val="28"/>
          <w:lang w:val="nl-NL"/>
        </w:rPr>
      </w:pPr>
      <w:r w:rsidRPr="00156FF5">
        <w:rPr>
          <w:rFonts w:cs="Times New Roman"/>
          <w:b/>
          <w:sz w:val="28"/>
          <w:szCs w:val="28"/>
          <w:lang w:val="nl-NL"/>
        </w:rPr>
        <w:t>2. Cách thức nhận đề thi</w:t>
      </w:r>
    </w:p>
    <w:p w:rsidR="00156FF5" w:rsidRPr="00156FF5" w:rsidRDefault="0077077D" w:rsidP="00156FF5">
      <w:pPr>
        <w:spacing w:before="120" w:after="120"/>
        <w:ind w:firstLine="0"/>
        <w:jc w:val="both"/>
        <w:rPr>
          <w:rFonts w:cs="Times New Roman"/>
          <w:sz w:val="28"/>
          <w:szCs w:val="28"/>
          <w:lang w:val="nl-NL"/>
        </w:rPr>
      </w:pPr>
      <w:r>
        <w:rPr>
          <w:rFonts w:cs="Times New Roman"/>
          <w:sz w:val="28"/>
          <w:szCs w:val="28"/>
          <w:lang w:val="nl-NL"/>
        </w:rPr>
        <w:tab/>
      </w:r>
      <w:r w:rsidR="00156FF5" w:rsidRPr="00156FF5">
        <w:rPr>
          <w:rFonts w:cs="Times New Roman"/>
          <w:sz w:val="28"/>
          <w:szCs w:val="28"/>
          <w:lang w:val="nl-NL"/>
        </w:rPr>
        <w:t xml:space="preserve">Đề thi được chuyển kèm theo Công văn này hoặc giáo viên và học sinh có thể tra cứu trên website: </w:t>
      </w:r>
      <w:r w:rsidR="00156FF5" w:rsidRPr="00AC77B0">
        <w:rPr>
          <w:rFonts w:cs="Times New Roman"/>
          <w:sz w:val="28"/>
          <w:szCs w:val="28"/>
          <w:u w:val="single"/>
          <w:lang w:val="nl-NL"/>
        </w:rPr>
        <w:t>http://giaoducatgttrongtruonghoc.com.vn</w:t>
      </w:r>
      <w:r w:rsidR="00156FF5" w:rsidRPr="00156FF5">
        <w:rPr>
          <w:rFonts w:cs="Times New Roman"/>
          <w:sz w:val="28"/>
          <w:szCs w:val="28"/>
          <w:lang w:val="nl-NL"/>
        </w:rPr>
        <w:t xml:space="preserve"> để tham gia dự thi.</w:t>
      </w:r>
    </w:p>
    <w:p w:rsidR="00156FF5" w:rsidRPr="00156FF5" w:rsidRDefault="00156FF5" w:rsidP="00156FF5">
      <w:pPr>
        <w:spacing w:before="120" w:after="120"/>
        <w:ind w:firstLine="0"/>
        <w:jc w:val="both"/>
        <w:rPr>
          <w:rFonts w:cs="Times New Roman"/>
          <w:b/>
          <w:sz w:val="28"/>
          <w:szCs w:val="28"/>
          <w:lang w:val="nl-NL"/>
        </w:rPr>
      </w:pPr>
      <w:r w:rsidRPr="00156FF5">
        <w:rPr>
          <w:rFonts w:cs="Times New Roman"/>
          <w:b/>
          <w:sz w:val="28"/>
          <w:szCs w:val="28"/>
          <w:lang w:val="nl-NL"/>
        </w:rPr>
        <w:t>3. Cách thức dự thi và nộp bài thi</w:t>
      </w:r>
    </w:p>
    <w:p w:rsidR="00057C17" w:rsidRDefault="00057C17" w:rsidP="00057C17">
      <w:pPr>
        <w:spacing w:before="120" w:after="120"/>
        <w:ind w:firstLine="0"/>
        <w:jc w:val="both"/>
        <w:rPr>
          <w:rFonts w:cs="Times New Roman"/>
          <w:sz w:val="28"/>
          <w:szCs w:val="28"/>
          <w:lang w:val="nl-NL"/>
        </w:rPr>
      </w:pPr>
      <w:r>
        <w:rPr>
          <w:rFonts w:cs="Times New Roman"/>
          <w:sz w:val="28"/>
          <w:szCs w:val="28"/>
          <w:lang w:val="nl-NL"/>
        </w:rPr>
        <w:tab/>
      </w:r>
      <w:r w:rsidR="00156FF5" w:rsidRPr="00156FF5">
        <w:rPr>
          <w:rFonts w:cs="Times New Roman"/>
          <w:sz w:val="28"/>
          <w:szCs w:val="28"/>
          <w:lang w:val="nl-NL"/>
        </w:rPr>
        <w:t xml:space="preserve">Học sinh và giáo viên tham gia thi trực tuyến bằng cách trả lời trực tiếp câu hỏi trắc nghiệm và đính kèm bài tự luận trực tiếp trên trang website: </w:t>
      </w:r>
    </w:p>
    <w:p w:rsidR="0077077D" w:rsidRDefault="00E121E3" w:rsidP="00057C17">
      <w:pPr>
        <w:spacing w:before="120" w:after="120"/>
        <w:ind w:firstLine="0"/>
        <w:jc w:val="center"/>
        <w:rPr>
          <w:rFonts w:cs="Times New Roman"/>
          <w:sz w:val="28"/>
          <w:szCs w:val="28"/>
          <w:lang w:val="nl-NL"/>
        </w:rPr>
      </w:pPr>
      <w:hyperlink r:id="rId6" w:history="1">
        <w:r w:rsidR="0077077D" w:rsidRPr="00265873">
          <w:rPr>
            <w:rStyle w:val="Hyperlink"/>
            <w:rFonts w:cs="Times New Roman"/>
            <w:sz w:val="28"/>
            <w:szCs w:val="28"/>
            <w:lang w:val="nl-NL"/>
          </w:rPr>
          <w:t>http://giaoducatgttrongtruonghoc.com.vn</w:t>
        </w:r>
      </w:hyperlink>
    </w:p>
    <w:p w:rsidR="00156FF5" w:rsidRPr="00156FF5" w:rsidRDefault="00156FF5" w:rsidP="00057C17">
      <w:pPr>
        <w:spacing w:before="120" w:after="120"/>
        <w:ind w:firstLine="0"/>
        <w:jc w:val="center"/>
        <w:rPr>
          <w:rFonts w:cs="Times New Roman"/>
          <w:color w:val="000000" w:themeColor="text1"/>
          <w:sz w:val="28"/>
          <w:szCs w:val="28"/>
          <w:lang w:val="nl-NL"/>
        </w:rPr>
      </w:pPr>
      <w:r w:rsidRPr="00156FF5">
        <w:rPr>
          <w:rFonts w:cs="Times New Roman"/>
          <w:color w:val="000000" w:themeColor="text1"/>
          <w:sz w:val="28"/>
          <w:szCs w:val="28"/>
          <w:lang w:val="nl-NL"/>
        </w:rPr>
        <w:t>(Hướng dẫn các bước tham dự thi và nộp bài được đính kèm Công văn này).</w:t>
      </w:r>
    </w:p>
    <w:p w:rsidR="00156FF5" w:rsidRPr="00156FF5" w:rsidRDefault="0077077D" w:rsidP="00156FF5">
      <w:pPr>
        <w:spacing w:before="120" w:after="120"/>
        <w:ind w:firstLine="0"/>
        <w:jc w:val="both"/>
        <w:rPr>
          <w:rFonts w:eastAsia="Times New Roman" w:cs="Times New Roman"/>
          <w:sz w:val="28"/>
          <w:szCs w:val="28"/>
          <w:lang w:val="nl-NL"/>
        </w:rPr>
      </w:pPr>
      <w:r>
        <w:rPr>
          <w:rFonts w:cs="Times New Roman"/>
          <w:sz w:val="28"/>
          <w:szCs w:val="28"/>
          <w:lang w:val="nl-NL"/>
        </w:rPr>
        <w:tab/>
      </w:r>
      <w:r w:rsidR="00156FF5" w:rsidRPr="00156FF5">
        <w:rPr>
          <w:rFonts w:cs="Times New Roman"/>
          <w:sz w:val="28"/>
          <w:szCs w:val="28"/>
          <w:lang w:val="nl-NL"/>
        </w:rPr>
        <w:t>Trong trường hợp không thể thi trực tuyến</w:t>
      </w:r>
      <w:r w:rsidR="007012B4">
        <w:rPr>
          <w:rFonts w:cs="Times New Roman"/>
          <w:sz w:val="28"/>
          <w:szCs w:val="28"/>
          <w:lang w:val="nl-NL"/>
        </w:rPr>
        <w:t xml:space="preserve"> (khuyến khích các trường tham gia thi trực tuyến)</w:t>
      </w:r>
      <w:r w:rsidR="00156FF5" w:rsidRPr="00156FF5">
        <w:rPr>
          <w:rFonts w:cs="Times New Roman"/>
          <w:sz w:val="28"/>
          <w:szCs w:val="28"/>
          <w:lang w:val="nl-NL"/>
        </w:rPr>
        <w:t>, học sinh và giáo viên có thể trả lời câu hỏi trắc nghiệm, tự luận trên giấy và nộp bài dự thi tại trường. Nhà trườ</w:t>
      </w:r>
      <w:r w:rsidR="007012B4">
        <w:rPr>
          <w:rFonts w:cs="Times New Roman"/>
          <w:sz w:val="28"/>
          <w:szCs w:val="28"/>
          <w:lang w:val="nl-NL"/>
        </w:rPr>
        <w:t>ng tổng hợp bài</w:t>
      </w:r>
      <w:r w:rsidR="00156FF5" w:rsidRPr="00156FF5">
        <w:rPr>
          <w:rFonts w:cs="Times New Roman"/>
          <w:sz w:val="28"/>
          <w:szCs w:val="28"/>
          <w:lang w:val="nl-NL"/>
        </w:rPr>
        <w:t xml:space="preserve"> dự thi của giáo viên, họ</w:t>
      </w:r>
      <w:r w:rsidR="00AC77B0">
        <w:rPr>
          <w:rFonts w:cs="Times New Roman"/>
          <w:sz w:val="28"/>
          <w:szCs w:val="28"/>
          <w:lang w:val="nl-NL"/>
        </w:rPr>
        <w:t>c sinh</w:t>
      </w:r>
      <w:r w:rsidR="00156FF5" w:rsidRPr="00156FF5">
        <w:rPr>
          <w:rFonts w:cs="Times New Roman"/>
          <w:sz w:val="28"/>
          <w:szCs w:val="28"/>
          <w:lang w:val="nl-NL"/>
        </w:rPr>
        <w:t xml:space="preserve"> gửi về</w:t>
      </w:r>
      <w:r w:rsidR="007012B4">
        <w:rPr>
          <w:rFonts w:cs="Times New Roman"/>
          <w:sz w:val="28"/>
          <w:szCs w:val="28"/>
          <w:lang w:val="nl-NL"/>
        </w:rPr>
        <w:t xml:space="preserve"> phòng</w:t>
      </w:r>
      <w:r w:rsidR="00E54DAE">
        <w:rPr>
          <w:rFonts w:cs="Times New Roman"/>
          <w:sz w:val="28"/>
          <w:szCs w:val="28"/>
          <w:lang w:val="nl-NL"/>
        </w:rPr>
        <w:t xml:space="preserve"> Giáo dục và Đào tạo</w:t>
      </w:r>
      <w:r w:rsidR="00D7431B">
        <w:rPr>
          <w:rFonts w:cs="Times New Roman"/>
          <w:sz w:val="28"/>
          <w:szCs w:val="28"/>
          <w:lang w:val="nl-NL"/>
        </w:rPr>
        <w:t xml:space="preserve"> trước ngày 03 tháng 03 năm 2020.</w:t>
      </w:r>
    </w:p>
    <w:p w:rsidR="00156FF5" w:rsidRPr="00156FF5" w:rsidRDefault="00156FF5" w:rsidP="00156FF5">
      <w:pPr>
        <w:spacing w:before="120" w:after="120"/>
        <w:ind w:firstLine="0"/>
        <w:jc w:val="both"/>
        <w:rPr>
          <w:rFonts w:eastAsia="Times New Roman" w:cs="Times New Roman"/>
          <w:b/>
          <w:sz w:val="28"/>
          <w:szCs w:val="28"/>
        </w:rPr>
      </w:pPr>
      <w:r w:rsidRPr="00156FF5">
        <w:rPr>
          <w:rFonts w:eastAsia="Times New Roman" w:cs="Times New Roman"/>
          <w:b/>
          <w:sz w:val="28"/>
          <w:szCs w:val="28"/>
        </w:rPr>
        <w:t xml:space="preserve">4. Thời gian tổ chức cuộc thi </w:t>
      </w:r>
    </w:p>
    <w:p w:rsidR="00156FF5" w:rsidRPr="00156FF5" w:rsidRDefault="00156FF5" w:rsidP="00156FF5">
      <w:pPr>
        <w:spacing w:before="120" w:after="120"/>
        <w:ind w:firstLine="0"/>
        <w:jc w:val="both"/>
        <w:rPr>
          <w:rFonts w:eastAsia="Times New Roman" w:cs="Times New Roman"/>
          <w:i/>
          <w:sz w:val="28"/>
          <w:szCs w:val="28"/>
        </w:rPr>
      </w:pPr>
      <w:r w:rsidRPr="00156FF5">
        <w:rPr>
          <w:rFonts w:eastAsia="Times New Roman" w:cs="Times New Roman"/>
          <w:i/>
          <w:sz w:val="28"/>
          <w:szCs w:val="28"/>
        </w:rPr>
        <w:t>a) Vòng 1</w:t>
      </w:r>
    </w:p>
    <w:p w:rsidR="00156FF5" w:rsidRPr="00156FF5" w:rsidRDefault="0077077D" w:rsidP="00156FF5">
      <w:pPr>
        <w:spacing w:before="120" w:after="120"/>
        <w:ind w:firstLine="0"/>
        <w:jc w:val="both"/>
        <w:rPr>
          <w:rFonts w:eastAsia="Times New Roman" w:cs="Times New Roman"/>
          <w:sz w:val="28"/>
          <w:szCs w:val="28"/>
        </w:rPr>
      </w:pPr>
      <w:r>
        <w:rPr>
          <w:rFonts w:eastAsia="Times New Roman" w:cs="Times New Roman"/>
          <w:sz w:val="28"/>
          <w:szCs w:val="28"/>
        </w:rPr>
        <w:tab/>
      </w:r>
      <w:r w:rsidR="00156FF5" w:rsidRPr="00156FF5">
        <w:rPr>
          <w:rFonts w:eastAsia="Times New Roman" w:cs="Times New Roman"/>
          <w:sz w:val="28"/>
          <w:szCs w:val="28"/>
        </w:rPr>
        <w:t xml:space="preserve">Từ ngày 17/02/2020 đến 04/3/2020: Các trường phát động cuộc thi; </w:t>
      </w:r>
      <w:r>
        <w:rPr>
          <w:rFonts w:eastAsia="Times New Roman" w:cs="Times New Roman"/>
          <w:sz w:val="28"/>
          <w:szCs w:val="28"/>
        </w:rPr>
        <w:t>giáo viên, học sinh làm bài thi.</w:t>
      </w:r>
      <w:r w:rsidR="00156FF5" w:rsidRPr="00156FF5">
        <w:rPr>
          <w:rFonts w:eastAsia="Times New Roman" w:cs="Times New Roman"/>
          <w:sz w:val="28"/>
          <w:szCs w:val="28"/>
        </w:rPr>
        <w:t xml:space="preserve"> </w:t>
      </w:r>
    </w:p>
    <w:p w:rsidR="00156FF5" w:rsidRPr="00156FF5" w:rsidRDefault="00156FF5" w:rsidP="00F87A46">
      <w:pPr>
        <w:spacing w:before="120" w:after="120"/>
        <w:ind w:firstLine="709"/>
        <w:jc w:val="both"/>
        <w:rPr>
          <w:rFonts w:eastAsia="Times New Roman" w:cs="Times New Roman"/>
          <w:sz w:val="28"/>
          <w:szCs w:val="28"/>
        </w:rPr>
      </w:pPr>
      <w:r w:rsidRPr="00156FF5">
        <w:rPr>
          <w:rFonts w:eastAsia="Times New Roman" w:cs="Times New Roman"/>
          <w:sz w:val="28"/>
          <w:szCs w:val="28"/>
        </w:rPr>
        <w:t xml:space="preserve">Đối với các trường hợp không tham gia thi trực tuyến các trường tập hợp bài thi của giáo viên và học sinh gửi về </w:t>
      </w:r>
      <w:r w:rsidR="00005676">
        <w:rPr>
          <w:rFonts w:cs="Times New Roman"/>
          <w:sz w:val="28"/>
          <w:szCs w:val="28"/>
          <w:lang w:val="nl-NL"/>
        </w:rPr>
        <w:t>phòng</w:t>
      </w:r>
      <w:r w:rsidR="00E54DAE">
        <w:rPr>
          <w:rFonts w:cs="Times New Roman"/>
          <w:sz w:val="28"/>
          <w:szCs w:val="28"/>
          <w:lang w:val="nl-NL"/>
        </w:rPr>
        <w:t xml:space="preserve"> Giáo dục và Đào tạo</w:t>
      </w:r>
      <w:r w:rsidR="00005676">
        <w:rPr>
          <w:rFonts w:cs="Times New Roman"/>
          <w:sz w:val="28"/>
          <w:szCs w:val="28"/>
          <w:lang w:val="nl-NL"/>
        </w:rPr>
        <w:t>.</w:t>
      </w:r>
    </w:p>
    <w:p w:rsidR="00156FF5" w:rsidRPr="00156FF5" w:rsidRDefault="00156FF5" w:rsidP="00F87A46">
      <w:pPr>
        <w:spacing w:before="120" w:after="120"/>
        <w:ind w:firstLine="720"/>
        <w:jc w:val="both"/>
        <w:rPr>
          <w:rFonts w:eastAsia="Times New Roman" w:cs="Times New Roman"/>
          <w:sz w:val="28"/>
          <w:szCs w:val="28"/>
        </w:rPr>
      </w:pPr>
      <w:r w:rsidRPr="00156FF5">
        <w:rPr>
          <w:rFonts w:eastAsia="Times New Roman" w:cs="Times New Roman"/>
          <w:sz w:val="28"/>
          <w:szCs w:val="28"/>
        </w:rPr>
        <w:t>Đối với các trường hợp thi trực tuyến, nhà trường tập hợp danh sách tham gia của từng lớp gửi về địa chỉ mail</w:t>
      </w:r>
      <w:r w:rsidR="00AC77B0">
        <w:rPr>
          <w:rFonts w:eastAsia="Times New Roman" w:cs="Times New Roman"/>
          <w:sz w:val="28"/>
          <w:szCs w:val="28"/>
        </w:rPr>
        <w:t>:</w:t>
      </w:r>
      <w:r w:rsidRPr="00156FF5">
        <w:rPr>
          <w:rFonts w:eastAsia="Times New Roman" w:cs="Times New Roman"/>
          <w:sz w:val="28"/>
          <w:szCs w:val="28"/>
        </w:rPr>
        <w:t xml:space="preserve">  </w:t>
      </w:r>
      <w:r w:rsidRPr="00F87A46">
        <w:rPr>
          <w:rStyle w:val="Hyperlink"/>
        </w:rPr>
        <w:t>an</w:t>
      </w:r>
      <w:hyperlink r:id="rId7" w:history="1">
        <w:r w:rsidRPr="00156FF5">
          <w:rPr>
            <w:rStyle w:val="Hyperlink"/>
            <w:rFonts w:eastAsia="Times New Roman" w:cs="Times New Roman"/>
            <w:sz w:val="28"/>
            <w:szCs w:val="28"/>
          </w:rPr>
          <w:t>toangiaothong2020@hcm.edu.vn</w:t>
        </w:r>
      </w:hyperlink>
      <w:r w:rsidRPr="00156FF5">
        <w:rPr>
          <w:rFonts w:eastAsia="Times New Roman" w:cs="Times New Roman"/>
          <w:sz w:val="28"/>
          <w:szCs w:val="28"/>
        </w:rPr>
        <w:t xml:space="preserve">. </w:t>
      </w:r>
    </w:p>
    <w:p w:rsidR="00156FF5" w:rsidRPr="00156FF5" w:rsidRDefault="00F87A46" w:rsidP="00156FF5">
      <w:pPr>
        <w:spacing w:before="120" w:after="120"/>
        <w:ind w:firstLine="0"/>
        <w:jc w:val="both"/>
        <w:rPr>
          <w:rFonts w:eastAsia="Times New Roman" w:cs="Times New Roman"/>
          <w:sz w:val="28"/>
          <w:szCs w:val="28"/>
        </w:rPr>
      </w:pPr>
      <w:r>
        <w:rPr>
          <w:rFonts w:eastAsia="Times New Roman" w:cs="Times New Roman"/>
          <w:sz w:val="28"/>
          <w:szCs w:val="28"/>
        </w:rPr>
        <w:tab/>
      </w:r>
      <w:r w:rsidR="00156FF5" w:rsidRPr="00156FF5">
        <w:rPr>
          <w:rFonts w:eastAsia="Times New Roman" w:cs="Times New Roman"/>
          <w:sz w:val="28"/>
          <w:szCs w:val="28"/>
        </w:rPr>
        <w:t>Từ ngày 04/3 đến 08/3/2020</w:t>
      </w:r>
      <w:r w:rsidR="00E54DAE">
        <w:rPr>
          <w:rFonts w:eastAsia="Times New Roman" w:cs="Times New Roman"/>
          <w:sz w:val="28"/>
          <w:szCs w:val="28"/>
        </w:rPr>
        <w:t>: Sở Giáo dục và Đào tạo</w:t>
      </w:r>
      <w:r w:rsidR="00156FF5" w:rsidRPr="00156FF5">
        <w:rPr>
          <w:rFonts w:eastAsia="Times New Roman" w:cs="Times New Roman"/>
          <w:sz w:val="28"/>
          <w:szCs w:val="28"/>
        </w:rPr>
        <w:t xml:space="preserve"> chấm thi và tổng kết</w:t>
      </w:r>
    </w:p>
    <w:p w:rsidR="00156FF5" w:rsidRPr="00156FF5" w:rsidRDefault="00F87A46" w:rsidP="00156FF5">
      <w:pPr>
        <w:spacing w:before="120" w:after="120"/>
        <w:ind w:firstLine="0"/>
        <w:jc w:val="both"/>
        <w:rPr>
          <w:rFonts w:eastAsia="Times New Roman" w:cs="Times New Roman"/>
          <w:sz w:val="28"/>
          <w:szCs w:val="28"/>
        </w:rPr>
      </w:pPr>
      <w:r>
        <w:rPr>
          <w:rFonts w:eastAsia="Times New Roman" w:cs="Times New Roman"/>
          <w:sz w:val="28"/>
          <w:szCs w:val="28"/>
        </w:rPr>
        <w:tab/>
      </w:r>
      <w:r w:rsidR="00156FF5" w:rsidRPr="00156FF5">
        <w:rPr>
          <w:rFonts w:eastAsia="Times New Roman" w:cs="Times New Roman"/>
          <w:sz w:val="28"/>
          <w:szCs w:val="28"/>
        </w:rPr>
        <w:t xml:space="preserve">Từ ngày 08/3 đến 10/3/2020: </w:t>
      </w:r>
      <w:r w:rsidR="00BA0F95">
        <w:rPr>
          <w:rFonts w:eastAsia="Times New Roman" w:cs="Times New Roman"/>
          <w:sz w:val="28"/>
          <w:szCs w:val="28"/>
        </w:rPr>
        <w:t>C</w:t>
      </w:r>
      <w:r w:rsidR="00156FF5" w:rsidRPr="00156FF5">
        <w:rPr>
          <w:rFonts w:eastAsia="Times New Roman" w:cs="Times New Roman"/>
          <w:sz w:val="28"/>
          <w:szCs w:val="28"/>
        </w:rPr>
        <w:t>huyển bài thi về Bộ Giáo dục và Đào tao.</w:t>
      </w:r>
    </w:p>
    <w:p w:rsidR="00156FF5" w:rsidRPr="00156FF5" w:rsidRDefault="00156FF5" w:rsidP="00156FF5">
      <w:pPr>
        <w:spacing w:before="120" w:after="120"/>
        <w:ind w:firstLine="0"/>
        <w:jc w:val="both"/>
        <w:rPr>
          <w:rFonts w:eastAsia="Times New Roman" w:cs="Times New Roman"/>
          <w:sz w:val="28"/>
          <w:szCs w:val="28"/>
        </w:rPr>
      </w:pPr>
      <w:r w:rsidRPr="00156FF5">
        <w:rPr>
          <w:rFonts w:eastAsia="Times New Roman" w:cs="Times New Roman"/>
          <w:i/>
          <w:sz w:val="28"/>
          <w:szCs w:val="28"/>
        </w:rPr>
        <w:t>b) Vòng 2</w:t>
      </w:r>
    </w:p>
    <w:p w:rsidR="00156FF5" w:rsidRPr="00156FF5" w:rsidRDefault="00F87A46" w:rsidP="00156FF5">
      <w:pPr>
        <w:spacing w:before="120" w:after="120"/>
        <w:ind w:firstLine="0"/>
        <w:jc w:val="both"/>
        <w:rPr>
          <w:rFonts w:eastAsia="Times New Roman" w:cs="Times New Roman"/>
          <w:i/>
          <w:sz w:val="28"/>
          <w:szCs w:val="28"/>
        </w:rPr>
      </w:pPr>
      <w:r>
        <w:rPr>
          <w:rFonts w:eastAsia="Times New Roman" w:cs="Times New Roman"/>
          <w:sz w:val="28"/>
          <w:szCs w:val="28"/>
        </w:rPr>
        <w:tab/>
      </w:r>
      <w:r w:rsidR="00156FF5" w:rsidRPr="00156FF5">
        <w:rPr>
          <w:rFonts w:eastAsia="Times New Roman" w:cs="Times New Roman"/>
          <w:sz w:val="28"/>
          <w:szCs w:val="28"/>
        </w:rPr>
        <w:t>Bài dự thi vòng 2 dành cho giáo viên được nộp cho Ban tổ chức trước khi tổ chức ngày Hội giao lưu và tổng kết trao giải 15 ngày (</w:t>
      </w:r>
      <w:r w:rsidR="00156FF5" w:rsidRPr="00156FF5">
        <w:rPr>
          <w:rFonts w:eastAsia="Times New Roman" w:cs="Times New Roman"/>
          <w:i/>
          <w:sz w:val="28"/>
          <w:szCs w:val="28"/>
        </w:rPr>
        <w:t>ngày nộp bài vòng 2 được thông báo cùng với kết quả thi vòng 1; danh sách giáo viên tham dự Hội giao lưu và Lễ trao giải, Ban tổ chức sẽ thông báo đến các địa phương).</w:t>
      </w:r>
    </w:p>
    <w:p w:rsidR="00156FF5" w:rsidRPr="00156FF5" w:rsidRDefault="00F87A46" w:rsidP="00156FF5">
      <w:pPr>
        <w:spacing w:before="120" w:after="120"/>
        <w:ind w:firstLine="0"/>
        <w:jc w:val="both"/>
        <w:rPr>
          <w:rFonts w:eastAsia="Times New Roman" w:cs="Times New Roman"/>
          <w:spacing w:val="-6"/>
          <w:sz w:val="28"/>
          <w:szCs w:val="28"/>
        </w:rPr>
      </w:pPr>
      <w:r>
        <w:rPr>
          <w:rFonts w:eastAsia="Times New Roman" w:cs="Times New Roman"/>
          <w:spacing w:val="-6"/>
          <w:sz w:val="28"/>
          <w:szCs w:val="28"/>
        </w:rPr>
        <w:tab/>
      </w:r>
      <w:r w:rsidR="00156FF5" w:rsidRPr="00156FF5">
        <w:rPr>
          <w:rFonts w:cs="Times New Roman"/>
          <w:sz w:val="28"/>
          <w:szCs w:val="28"/>
        </w:rPr>
        <w:t>Dự kiến tuần IV tháng 3 năm 2020: Gửi thông báo kết quả thi vòng 1 đến các Sở</w:t>
      </w:r>
      <w:r w:rsidR="00E54DAE">
        <w:rPr>
          <w:rFonts w:cs="Times New Roman"/>
          <w:sz w:val="28"/>
          <w:szCs w:val="28"/>
        </w:rPr>
        <w:t xml:space="preserve"> Giáo dục và Đào tạo</w:t>
      </w:r>
      <w:r w:rsidR="00156FF5" w:rsidRPr="00156FF5">
        <w:rPr>
          <w:rFonts w:cs="Times New Roman"/>
          <w:sz w:val="28"/>
          <w:szCs w:val="28"/>
        </w:rPr>
        <w:t xml:space="preserve"> tham dự cuộc thi.</w:t>
      </w:r>
    </w:p>
    <w:p w:rsidR="00344411" w:rsidRPr="0085441D" w:rsidRDefault="00344411" w:rsidP="00344411">
      <w:pPr>
        <w:spacing w:before="80" w:after="80"/>
        <w:ind w:firstLine="0"/>
        <w:jc w:val="both"/>
        <w:rPr>
          <w:rFonts w:eastAsia="Times New Roman" w:cs="Times New Roman"/>
          <w:b/>
          <w:sz w:val="28"/>
          <w:szCs w:val="28"/>
        </w:rPr>
      </w:pPr>
      <w:r w:rsidRPr="0085441D">
        <w:rPr>
          <w:rFonts w:eastAsia="Times New Roman" w:cs="Times New Roman"/>
          <w:b/>
          <w:sz w:val="28"/>
          <w:szCs w:val="28"/>
        </w:rPr>
        <w:t>5. Thực hiện báo cáo</w:t>
      </w:r>
    </w:p>
    <w:p w:rsidR="00344411" w:rsidRPr="0085441D" w:rsidRDefault="00344411" w:rsidP="00344411">
      <w:pPr>
        <w:spacing w:before="80" w:after="80"/>
        <w:ind w:firstLine="0"/>
        <w:jc w:val="both"/>
        <w:rPr>
          <w:rFonts w:eastAsia="Times New Roman" w:cs="Times New Roman"/>
          <w:sz w:val="28"/>
          <w:szCs w:val="28"/>
        </w:rPr>
      </w:pPr>
      <w:r w:rsidRPr="0085441D">
        <w:rPr>
          <w:rFonts w:eastAsia="Times New Roman" w:cs="Times New Roman"/>
          <w:sz w:val="28"/>
          <w:szCs w:val="28"/>
        </w:rPr>
        <w:tab/>
        <w:t>Sau khi tổ chức Hội thi</w:t>
      </w:r>
      <w:r>
        <w:rPr>
          <w:rFonts w:eastAsia="Times New Roman" w:cs="Times New Roman"/>
          <w:sz w:val="28"/>
          <w:szCs w:val="28"/>
        </w:rPr>
        <w:t xml:space="preserve"> cấp trường</w:t>
      </w:r>
      <w:r w:rsidRPr="0085441D">
        <w:rPr>
          <w:rFonts w:eastAsia="Times New Roman" w:cs="Times New Roman"/>
          <w:sz w:val="28"/>
          <w:szCs w:val="28"/>
        </w:rPr>
        <w:t>, các trường thực hiện báo theo hướng dẫn sau:</w:t>
      </w:r>
    </w:p>
    <w:p w:rsidR="00344411" w:rsidRPr="0085441D" w:rsidRDefault="00E54DAE" w:rsidP="00344411">
      <w:pPr>
        <w:pStyle w:val="ListParagraph"/>
        <w:numPr>
          <w:ilvl w:val="0"/>
          <w:numId w:val="18"/>
        </w:numPr>
        <w:spacing w:before="80" w:after="80"/>
        <w:jc w:val="both"/>
        <w:rPr>
          <w:rFonts w:eastAsia="Times New Roman" w:cs="Times New Roman"/>
          <w:sz w:val="28"/>
          <w:szCs w:val="28"/>
        </w:rPr>
      </w:pPr>
      <w:r>
        <w:rPr>
          <w:rFonts w:eastAsia="Times New Roman" w:cs="Times New Roman"/>
          <w:sz w:val="28"/>
          <w:szCs w:val="28"/>
        </w:rPr>
        <w:t>Báo cáo về p</w:t>
      </w:r>
      <w:r w:rsidR="00344411" w:rsidRPr="0085441D">
        <w:rPr>
          <w:rFonts w:eastAsia="Times New Roman" w:cs="Times New Roman"/>
          <w:sz w:val="28"/>
          <w:szCs w:val="28"/>
        </w:rPr>
        <w:t>hòng Giáo dục</w:t>
      </w:r>
      <w:r>
        <w:rPr>
          <w:rFonts w:eastAsia="Times New Roman" w:cs="Times New Roman"/>
          <w:sz w:val="28"/>
          <w:szCs w:val="28"/>
        </w:rPr>
        <w:t xml:space="preserve"> và Đào tạo</w:t>
      </w:r>
      <w:r w:rsidR="00344411" w:rsidRPr="0085441D">
        <w:rPr>
          <w:rFonts w:eastAsia="Times New Roman" w:cs="Times New Roman"/>
          <w:sz w:val="28"/>
          <w:szCs w:val="28"/>
        </w:rPr>
        <w:t xml:space="preserve"> </w:t>
      </w:r>
      <w:hyperlink r:id="rId8" w:anchor="gid=1530275845" w:history="1">
        <w:r w:rsidR="00344411" w:rsidRPr="00344411">
          <w:rPr>
            <w:rStyle w:val="Hyperlink"/>
            <w:rFonts w:eastAsia="Times New Roman" w:cs="Times New Roman"/>
            <w:b/>
            <w:sz w:val="28"/>
            <w:szCs w:val="28"/>
          </w:rPr>
          <w:t>Tại đây</w:t>
        </w:r>
      </w:hyperlink>
    </w:p>
    <w:p w:rsidR="00344411" w:rsidRPr="00344411" w:rsidRDefault="00005676" w:rsidP="00344411">
      <w:pPr>
        <w:pStyle w:val="ListParagraph"/>
        <w:numPr>
          <w:ilvl w:val="0"/>
          <w:numId w:val="18"/>
        </w:numPr>
        <w:spacing w:before="80" w:after="80"/>
        <w:jc w:val="both"/>
        <w:rPr>
          <w:rFonts w:eastAsia="Times New Roman" w:cs="Times New Roman"/>
          <w:sz w:val="28"/>
          <w:szCs w:val="28"/>
        </w:rPr>
      </w:pPr>
      <w:r>
        <w:rPr>
          <w:rFonts w:eastAsia="Times New Roman" w:cs="Times New Roman"/>
          <w:sz w:val="28"/>
          <w:szCs w:val="28"/>
        </w:rPr>
        <w:lastRenderedPageBreak/>
        <w:t>Báo cáo về S</w:t>
      </w:r>
      <w:r w:rsidR="00E54DAE">
        <w:rPr>
          <w:rFonts w:eastAsia="Times New Roman" w:cs="Times New Roman"/>
          <w:sz w:val="28"/>
          <w:szCs w:val="28"/>
        </w:rPr>
        <w:t>ở G</w:t>
      </w:r>
      <w:r w:rsidR="00344411" w:rsidRPr="0085441D">
        <w:rPr>
          <w:rFonts w:eastAsia="Times New Roman" w:cs="Times New Roman"/>
          <w:sz w:val="28"/>
          <w:szCs w:val="28"/>
        </w:rPr>
        <w:t>iáo dục</w:t>
      </w:r>
      <w:r w:rsidR="00E54DAE">
        <w:rPr>
          <w:rFonts w:eastAsia="Times New Roman" w:cs="Times New Roman"/>
          <w:sz w:val="28"/>
          <w:szCs w:val="28"/>
        </w:rPr>
        <w:t xml:space="preserve"> và Đào tạo</w:t>
      </w:r>
      <w:r w:rsidR="00344411" w:rsidRPr="0085441D">
        <w:rPr>
          <w:rFonts w:eastAsia="Times New Roman" w:cs="Times New Roman"/>
          <w:b/>
          <w:sz w:val="28"/>
          <w:szCs w:val="28"/>
        </w:rPr>
        <w:t xml:space="preserve"> </w:t>
      </w:r>
      <w:hyperlink r:id="rId9" w:history="1">
        <w:r w:rsidR="00344411" w:rsidRPr="00344411">
          <w:rPr>
            <w:rStyle w:val="Hyperlink"/>
            <w:rFonts w:eastAsia="Times New Roman" w:cs="Times New Roman"/>
            <w:b/>
            <w:sz w:val="28"/>
            <w:szCs w:val="28"/>
          </w:rPr>
          <w:t>Tại đây</w:t>
        </w:r>
      </w:hyperlink>
    </w:p>
    <w:p w:rsidR="00344411" w:rsidRPr="0085441D" w:rsidRDefault="00344411" w:rsidP="00344411">
      <w:pPr>
        <w:pStyle w:val="ListParagraph"/>
        <w:spacing w:before="80" w:after="80"/>
        <w:ind w:firstLine="0"/>
        <w:jc w:val="both"/>
        <w:rPr>
          <w:rFonts w:eastAsia="Times New Roman" w:cs="Times New Roman"/>
          <w:sz w:val="28"/>
          <w:szCs w:val="28"/>
        </w:rPr>
      </w:pPr>
      <w:r w:rsidRPr="00933E63">
        <w:rPr>
          <w:rFonts w:eastAsia="Times New Roman" w:cs="Times New Roman"/>
          <w:sz w:val="28"/>
          <w:szCs w:val="28"/>
        </w:rPr>
        <w:t xml:space="preserve">Hạn </w:t>
      </w:r>
      <w:r>
        <w:rPr>
          <w:rFonts w:eastAsia="Times New Roman" w:cs="Times New Roman"/>
          <w:sz w:val="28"/>
          <w:szCs w:val="28"/>
        </w:rPr>
        <w:t>chót</w:t>
      </w:r>
      <w:r w:rsidR="00E54DAE">
        <w:rPr>
          <w:rFonts w:eastAsia="Times New Roman" w:cs="Times New Roman"/>
          <w:sz w:val="28"/>
          <w:szCs w:val="28"/>
        </w:rPr>
        <w:t xml:space="preserve"> thực hiện báo cáo</w:t>
      </w:r>
      <w:r>
        <w:rPr>
          <w:rFonts w:eastAsia="Times New Roman" w:cs="Times New Roman"/>
          <w:sz w:val="28"/>
          <w:szCs w:val="28"/>
        </w:rPr>
        <w:t>: ngày 04 tháng 03 năm 2020</w:t>
      </w:r>
      <w:r w:rsidR="00057C17">
        <w:rPr>
          <w:rFonts w:eastAsia="Times New Roman" w:cs="Times New Roman"/>
          <w:sz w:val="28"/>
          <w:szCs w:val="28"/>
        </w:rPr>
        <w:t>.</w:t>
      </w:r>
    </w:p>
    <w:p w:rsidR="00F87A46" w:rsidRPr="00057C17" w:rsidRDefault="00344411" w:rsidP="00057C17">
      <w:pPr>
        <w:pStyle w:val="Default"/>
        <w:spacing w:before="80" w:after="80"/>
        <w:jc w:val="both"/>
        <w:rPr>
          <w:rFonts w:ascii="Times New Roman" w:hAnsi="Times New Roman" w:cs="Times New Roman"/>
          <w:sz w:val="28"/>
          <w:szCs w:val="28"/>
        </w:rPr>
      </w:pPr>
      <w:r>
        <w:rPr>
          <w:rFonts w:ascii="Times New Roman" w:hAnsi="Times New Roman" w:cs="Times New Roman"/>
          <w:iCs/>
          <w:sz w:val="28"/>
          <w:szCs w:val="28"/>
        </w:rPr>
        <w:tab/>
      </w:r>
      <w:r w:rsidR="00F87A46" w:rsidRPr="00057C17">
        <w:rPr>
          <w:rFonts w:ascii="Times New Roman" w:hAnsi="Times New Roman" w:cs="Times New Roman"/>
          <w:sz w:val="28"/>
          <w:szCs w:val="28"/>
        </w:rPr>
        <w:t>Nhận đượ</w:t>
      </w:r>
      <w:r w:rsidR="00057C17" w:rsidRPr="00057C17">
        <w:rPr>
          <w:rFonts w:ascii="Times New Roman" w:hAnsi="Times New Roman" w:cs="Times New Roman"/>
          <w:sz w:val="28"/>
          <w:szCs w:val="28"/>
        </w:rPr>
        <w:t>c công văn này, đề nghị Hiệu trưởng các trường</w:t>
      </w:r>
      <w:r w:rsidR="0073081A">
        <w:rPr>
          <w:rFonts w:ascii="Times New Roman" w:hAnsi="Times New Roman" w:cs="Times New Roman"/>
          <w:sz w:val="28"/>
          <w:szCs w:val="28"/>
        </w:rPr>
        <w:t xml:space="preserve"> nghiêm túc</w:t>
      </w:r>
      <w:r w:rsidR="00057C17" w:rsidRPr="00057C17">
        <w:rPr>
          <w:rFonts w:ascii="Times New Roman" w:hAnsi="Times New Roman" w:cs="Times New Roman"/>
          <w:sz w:val="28"/>
          <w:szCs w:val="28"/>
        </w:rPr>
        <w:t xml:space="preserve"> </w:t>
      </w:r>
      <w:r w:rsidR="0073081A">
        <w:rPr>
          <w:rFonts w:ascii="Times New Roman" w:hAnsi="Times New Roman" w:cs="Times New Roman"/>
          <w:sz w:val="28"/>
          <w:szCs w:val="28"/>
        </w:rPr>
        <w:t>triển khai thực hiện và</w:t>
      </w:r>
      <w:r w:rsidR="00F87A46" w:rsidRPr="00057C17">
        <w:rPr>
          <w:rFonts w:ascii="Times New Roman" w:hAnsi="Times New Roman" w:cs="Times New Roman"/>
          <w:sz w:val="28"/>
          <w:szCs w:val="28"/>
        </w:rPr>
        <w:t xml:space="preserve"> hướng dẫn </w:t>
      </w:r>
      <w:r w:rsidR="0073081A">
        <w:rPr>
          <w:rFonts w:ascii="Times New Roman" w:hAnsi="Times New Roman" w:cs="Times New Roman"/>
          <w:sz w:val="28"/>
          <w:szCs w:val="28"/>
        </w:rPr>
        <w:t>học sinh</w:t>
      </w:r>
      <w:r w:rsidR="00614C04">
        <w:rPr>
          <w:rFonts w:ascii="Times New Roman" w:hAnsi="Times New Roman" w:cs="Times New Roman"/>
          <w:sz w:val="28"/>
          <w:szCs w:val="28"/>
        </w:rPr>
        <w:t>,</w:t>
      </w:r>
      <w:r w:rsidR="00057C17" w:rsidRPr="00057C17">
        <w:rPr>
          <w:rFonts w:ascii="Times New Roman" w:hAnsi="Times New Roman" w:cs="Times New Roman"/>
          <w:sz w:val="28"/>
          <w:szCs w:val="28"/>
        </w:rPr>
        <w:t xml:space="preserve"> giáo viên</w:t>
      </w:r>
      <w:r w:rsidR="00F87A46" w:rsidRPr="00057C17">
        <w:rPr>
          <w:rFonts w:ascii="Times New Roman" w:hAnsi="Times New Roman" w:cs="Times New Roman"/>
          <w:sz w:val="28"/>
          <w:szCs w:val="28"/>
        </w:rPr>
        <w:t xml:space="preserve"> </w:t>
      </w:r>
      <w:r w:rsidR="00AC77B0">
        <w:rPr>
          <w:rFonts w:ascii="Times New Roman" w:hAnsi="Times New Roman" w:cs="Times New Roman"/>
          <w:sz w:val="28"/>
          <w:szCs w:val="28"/>
        </w:rPr>
        <w:t>tham dự đầy đủ cuộc</w:t>
      </w:r>
      <w:r w:rsidR="00057C17" w:rsidRPr="00057C17">
        <w:rPr>
          <w:rFonts w:ascii="Times New Roman" w:hAnsi="Times New Roman" w:cs="Times New Roman"/>
          <w:sz w:val="28"/>
          <w:szCs w:val="28"/>
        </w:rPr>
        <w:t xml:space="preserve"> thi trên</w:t>
      </w:r>
      <w:r w:rsidR="00F87A46" w:rsidRPr="00057C17">
        <w:rPr>
          <w:rFonts w:ascii="Times New Roman" w:hAnsi="Times New Roman" w:cs="Times New Roman"/>
          <w:sz w:val="28"/>
          <w:szCs w:val="28"/>
        </w:rPr>
        <w:t xml:space="preserve">. </w:t>
      </w:r>
      <w:r w:rsidR="0073081A">
        <w:rPr>
          <w:rFonts w:ascii="Times New Roman" w:hAnsi="Times New Roman" w:cs="Times New Roman"/>
          <w:sz w:val="28"/>
          <w:szCs w:val="28"/>
        </w:rPr>
        <w:t>Hoạt động tham gia cuộc thi là cơ sở đánh giá</w:t>
      </w:r>
      <w:r w:rsidR="00F87A46" w:rsidRPr="00057C17">
        <w:rPr>
          <w:rFonts w:ascii="Times New Roman" w:hAnsi="Times New Roman" w:cs="Times New Roman"/>
          <w:sz w:val="28"/>
          <w:szCs w:val="28"/>
        </w:rPr>
        <w:t xml:space="preserve"> công tác </w:t>
      </w:r>
      <w:r w:rsidR="0073081A">
        <w:rPr>
          <w:rFonts w:ascii="Times New Roman" w:hAnsi="Times New Roman" w:cs="Times New Roman"/>
          <w:sz w:val="28"/>
          <w:szCs w:val="28"/>
        </w:rPr>
        <w:t>giáo dục an toàn giao thông của</w:t>
      </w:r>
      <w:r w:rsidR="00F87A46" w:rsidRPr="00057C17">
        <w:rPr>
          <w:rFonts w:ascii="Times New Roman" w:hAnsi="Times New Roman" w:cs="Times New Roman"/>
          <w:sz w:val="28"/>
          <w:szCs w:val="28"/>
        </w:rPr>
        <w:t xml:space="preserve"> nhà trường.</w:t>
      </w:r>
      <w:r w:rsidR="00057C17">
        <w:rPr>
          <w:rFonts w:ascii="Times New Roman" w:hAnsi="Times New Roman" w:cs="Times New Roman"/>
          <w:sz w:val="28"/>
          <w:szCs w:val="28"/>
        </w:rPr>
        <w:t>/.</w:t>
      </w:r>
    </w:p>
    <w:p w:rsidR="008F4743" w:rsidRPr="00057C17" w:rsidRDefault="00156FF5" w:rsidP="00057C17">
      <w:pPr>
        <w:spacing w:before="120" w:after="120" w:line="276" w:lineRule="auto"/>
        <w:ind w:firstLine="0"/>
        <w:jc w:val="both"/>
        <w:rPr>
          <w:rFonts w:cs="Times New Roman"/>
          <w:sz w:val="2"/>
          <w:szCs w:val="28"/>
        </w:rPr>
      </w:pPr>
      <w:r w:rsidRPr="00156FF5">
        <w:rPr>
          <w:rFonts w:eastAsia="Times New Roman" w:cs="Times New Roman"/>
          <w:sz w:val="28"/>
          <w:szCs w:val="28"/>
        </w:rPr>
        <w:tab/>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6"/>
      </w:tblGrid>
      <w:tr w:rsidR="00F610FB" w:rsidTr="00F610FB">
        <w:tc>
          <w:tcPr>
            <w:tcW w:w="4785" w:type="dxa"/>
          </w:tcPr>
          <w:p w:rsidR="00F610FB" w:rsidRPr="00334CEA" w:rsidRDefault="00F610FB" w:rsidP="00F610FB">
            <w:pPr>
              <w:spacing w:after="60"/>
              <w:ind w:firstLine="284"/>
              <w:rPr>
                <w:b/>
                <w:i/>
                <w:sz w:val="24"/>
                <w:szCs w:val="24"/>
              </w:rPr>
            </w:pPr>
            <w:r>
              <w:rPr>
                <w:rFonts w:eastAsia="Times New Roman" w:cs="Times New Roman"/>
                <w:color w:val="000000"/>
                <w:sz w:val="28"/>
                <w:szCs w:val="28"/>
              </w:rPr>
              <w:tab/>
            </w:r>
            <w:r w:rsidRPr="00334CEA">
              <w:rPr>
                <w:b/>
                <w:i/>
                <w:sz w:val="24"/>
                <w:szCs w:val="24"/>
              </w:rPr>
              <w:t>Nơi nhận:</w:t>
            </w:r>
          </w:p>
          <w:p w:rsidR="00F610FB" w:rsidRDefault="00F610FB" w:rsidP="00F610FB">
            <w:pPr>
              <w:pStyle w:val="ListParagraph"/>
              <w:numPr>
                <w:ilvl w:val="0"/>
                <w:numId w:val="1"/>
              </w:numPr>
              <w:ind w:left="851" w:hanging="284"/>
              <w:rPr>
                <w:sz w:val="22"/>
              </w:rPr>
            </w:pPr>
            <w:r>
              <w:rPr>
                <w:sz w:val="22"/>
              </w:rPr>
              <w:t>Như trên</w:t>
            </w:r>
            <w:r w:rsidRPr="00334CEA">
              <w:rPr>
                <w:sz w:val="22"/>
              </w:rPr>
              <w:t>;</w:t>
            </w:r>
          </w:p>
          <w:p w:rsidR="00F610FB" w:rsidRPr="00334CEA" w:rsidRDefault="00F610FB" w:rsidP="00F610FB">
            <w:pPr>
              <w:pStyle w:val="ListParagraph"/>
              <w:numPr>
                <w:ilvl w:val="0"/>
                <w:numId w:val="1"/>
              </w:numPr>
              <w:ind w:left="851" w:hanging="284"/>
              <w:rPr>
                <w:sz w:val="22"/>
              </w:rPr>
            </w:pPr>
            <w:r>
              <w:rPr>
                <w:sz w:val="22"/>
              </w:rPr>
              <w:t>Trưởng phòng (để báo cáo);</w:t>
            </w:r>
          </w:p>
          <w:p w:rsidR="00F610FB" w:rsidRPr="00334CEA" w:rsidRDefault="00F610FB" w:rsidP="00F610FB">
            <w:pPr>
              <w:pStyle w:val="ListParagraph"/>
              <w:numPr>
                <w:ilvl w:val="0"/>
                <w:numId w:val="1"/>
              </w:numPr>
              <w:ind w:left="851" w:hanging="284"/>
              <w:rPr>
                <w:sz w:val="22"/>
              </w:rPr>
            </w:pPr>
            <w:r>
              <w:rPr>
                <w:sz w:val="22"/>
              </w:rPr>
              <w:t>Lưu: VT, Tổ PT.</w:t>
            </w:r>
          </w:p>
          <w:p w:rsidR="00F610FB" w:rsidRDefault="00F610FB" w:rsidP="00F610FB">
            <w:pPr>
              <w:spacing w:after="60"/>
              <w:ind w:firstLine="0"/>
              <w:jc w:val="center"/>
              <w:rPr>
                <w:sz w:val="28"/>
                <w:szCs w:val="28"/>
              </w:rPr>
            </w:pPr>
          </w:p>
        </w:tc>
        <w:tc>
          <w:tcPr>
            <w:tcW w:w="4786" w:type="dxa"/>
          </w:tcPr>
          <w:p w:rsidR="00F610FB" w:rsidRDefault="00F610FB" w:rsidP="00F610FB">
            <w:pPr>
              <w:spacing w:after="60"/>
              <w:ind w:firstLine="0"/>
              <w:jc w:val="center"/>
              <w:rPr>
                <w:b/>
                <w:sz w:val="28"/>
                <w:szCs w:val="28"/>
              </w:rPr>
            </w:pPr>
            <w:r>
              <w:rPr>
                <w:b/>
                <w:sz w:val="28"/>
                <w:szCs w:val="28"/>
              </w:rPr>
              <w:t>KT TRƯỞNG PHÒNG</w:t>
            </w:r>
          </w:p>
          <w:p w:rsidR="00F610FB" w:rsidRPr="00334CEA" w:rsidRDefault="00F610FB" w:rsidP="00F610FB">
            <w:pPr>
              <w:spacing w:after="60"/>
              <w:ind w:firstLine="0"/>
              <w:jc w:val="center"/>
              <w:rPr>
                <w:b/>
                <w:sz w:val="28"/>
                <w:szCs w:val="28"/>
              </w:rPr>
            </w:pPr>
            <w:r>
              <w:rPr>
                <w:b/>
                <w:sz w:val="28"/>
                <w:szCs w:val="28"/>
              </w:rPr>
              <w:t>PHÓ TRƯỞNG PHÒNG</w:t>
            </w:r>
          </w:p>
          <w:p w:rsidR="00F610FB" w:rsidRPr="00334CEA" w:rsidRDefault="00F610FB" w:rsidP="00F610FB">
            <w:pPr>
              <w:spacing w:after="60"/>
              <w:ind w:firstLine="0"/>
              <w:jc w:val="center"/>
              <w:rPr>
                <w:b/>
                <w:sz w:val="28"/>
                <w:szCs w:val="28"/>
              </w:rPr>
            </w:pPr>
          </w:p>
          <w:p w:rsidR="00F610FB" w:rsidRPr="00334CEA" w:rsidRDefault="00F610FB" w:rsidP="00F610FB">
            <w:pPr>
              <w:spacing w:after="60"/>
              <w:ind w:firstLine="0"/>
              <w:jc w:val="center"/>
              <w:rPr>
                <w:b/>
                <w:sz w:val="28"/>
                <w:szCs w:val="28"/>
              </w:rPr>
            </w:pPr>
          </w:p>
          <w:p w:rsidR="00F610FB" w:rsidRDefault="00F610FB" w:rsidP="00F610FB">
            <w:pPr>
              <w:spacing w:after="60"/>
              <w:ind w:firstLine="0"/>
              <w:jc w:val="center"/>
              <w:rPr>
                <w:b/>
                <w:sz w:val="28"/>
                <w:szCs w:val="28"/>
              </w:rPr>
            </w:pPr>
          </w:p>
          <w:p w:rsidR="00F610FB" w:rsidRPr="00334CEA" w:rsidRDefault="00F610FB" w:rsidP="00F610FB">
            <w:pPr>
              <w:spacing w:after="60"/>
              <w:ind w:firstLine="0"/>
              <w:jc w:val="center"/>
              <w:rPr>
                <w:b/>
                <w:sz w:val="28"/>
                <w:szCs w:val="28"/>
              </w:rPr>
            </w:pPr>
          </w:p>
          <w:p w:rsidR="00F610FB" w:rsidRDefault="00F610FB" w:rsidP="00F610FB">
            <w:pPr>
              <w:spacing w:after="60"/>
              <w:ind w:firstLine="0"/>
              <w:jc w:val="center"/>
              <w:rPr>
                <w:sz w:val="28"/>
                <w:szCs w:val="28"/>
              </w:rPr>
            </w:pPr>
            <w:r w:rsidRPr="00334CEA">
              <w:rPr>
                <w:b/>
                <w:sz w:val="28"/>
                <w:szCs w:val="28"/>
              </w:rPr>
              <w:t>Nguyễ</w:t>
            </w:r>
            <w:r>
              <w:rPr>
                <w:b/>
                <w:sz w:val="28"/>
                <w:szCs w:val="28"/>
              </w:rPr>
              <w:t>n Văn Quí</w:t>
            </w:r>
          </w:p>
        </w:tc>
      </w:tr>
    </w:tbl>
    <w:p w:rsidR="00595C61" w:rsidRDefault="00595C61"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820F90" w:rsidRDefault="00820F90" w:rsidP="00EF57CC">
      <w:pPr>
        <w:spacing w:after="240"/>
        <w:ind w:firstLine="0"/>
        <w:jc w:val="center"/>
        <w:rPr>
          <w:b/>
          <w:sz w:val="28"/>
          <w:szCs w:val="28"/>
        </w:rPr>
      </w:pPr>
    </w:p>
    <w:p w:rsidR="00EB2E51" w:rsidRDefault="00EB2E51" w:rsidP="006C40A4">
      <w:pPr>
        <w:spacing w:after="240"/>
        <w:ind w:left="4678" w:firstLine="0"/>
        <w:rPr>
          <w:sz w:val="28"/>
          <w:szCs w:val="28"/>
        </w:rPr>
      </w:pPr>
    </w:p>
    <w:p w:rsidR="00EB2E51" w:rsidRDefault="00EB2E51" w:rsidP="006C40A4">
      <w:pPr>
        <w:spacing w:after="240"/>
        <w:ind w:left="4678" w:firstLine="0"/>
        <w:rPr>
          <w:sz w:val="28"/>
          <w:szCs w:val="28"/>
        </w:rPr>
      </w:pPr>
    </w:p>
    <w:p w:rsidR="00EB2E51" w:rsidRDefault="00EB2E51" w:rsidP="006C40A4">
      <w:pPr>
        <w:spacing w:after="240"/>
        <w:ind w:left="4678" w:firstLine="0"/>
        <w:rPr>
          <w:sz w:val="28"/>
          <w:szCs w:val="28"/>
        </w:rPr>
      </w:pPr>
    </w:p>
    <w:p w:rsidR="00EB2E51" w:rsidRPr="006C40A4" w:rsidRDefault="00EB2E51" w:rsidP="006C40A4">
      <w:pPr>
        <w:spacing w:after="240"/>
        <w:ind w:left="4678" w:firstLine="0"/>
        <w:rPr>
          <w:sz w:val="28"/>
          <w:szCs w:val="28"/>
        </w:rPr>
      </w:pPr>
    </w:p>
    <w:sectPr w:rsidR="00EB2E51" w:rsidRPr="006C40A4" w:rsidSect="00F761F4">
      <w:pgSz w:w="11907" w:h="16839" w:code="9"/>
      <w:pgMar w:top="1134" w:right="1134" w:bottom="284" w:left="1247" w:header="284" w:footer="284"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E1239"/>
    <w:multiLevelType w:val="hybridMultilevel"/>
    <w:tmpl w:val="FB9402F4"/>
    <w:lvl w:ilvl="0" w:tplc="24ECEAE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E0F02"/>
    <w:multiLevelType w:val="hybridMultilevel"/>
    <w:tmpl w:val="072C8004"/>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
    <w:nsid w:val="21B97ADC"/>
    <w:multiLevelType w:val="hybridMultilevel"/>
    <w:tmpl w:val="B2588CDA"/>
    <w:lvl w:ilvl="0" w:tplc="1C44DEA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7F1538"/>
    <w:multiLevelType w:val="hybridMultilevel"/>
    <w:tmpl w:val="26F4EADC"/>
    <w:lvl w:ilvl="0" w:tplc="BE2643B6">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2B8253CB"/>
    <w:multiLevelType w:val="hybridMultilevel"/>
    <w:tmpl w:val="861A11CE"/>
    <w:lvl w:ilvl="0" w:tplc="561A7A6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2691946"/>
    <w:multiLevelType w:val="multilevel"/>
    <w:tmpl w:val="79623C00"/>
    <w:lvl w:ilvl="0">
      <w:numFmt w:val="bullet"/>
      <w:lvlText w:val="●"/>
      <w:lvlJc w:val="left"/>
      <w:pPr>
        <w:ind w:left="420" w:hanging="360"/>
      </w:pPr>
      <w:rPr>
        <w:rFonts w:ascii="Noto Sans Symbols" w:eastAsia="Noto Sans Symbols" w:hAnsi="Noto Sans Symbols" w:cs="Noto Sans Symbols"/>
        <w:vertAlign w:val="baseline"/>
      </w:rPr>
    </w:lvl>
    <w:lvl w:ilvl="1">
      <w:start w:val="1"/>
      <w:numFmt w:val="bullet"/>
      <w:lvlText w:val="o"/>
      <w:lvlJc w:val="left"/>
      <w:pPr>
        <w:ind w:left="1140" w:hanging="360"/>
      </w:pPr>
      <w:rPr>
        <w:rFonts w:ascii="Courier New" w:eastAsia="Courier New" w:hAnsi="Courier New" w:cs="Courier New"/>
        <w:vertAlign w:val="baseline"/>
      </w:rPr>
    </w:lvl>
    <w:lvl w:ilvl="2">
      <w:start w:val="1"/>
      <w:numFmt w:val="bullet"/>
      <w:lvlText w:val="▪"/>
      <w:lvlJc w:val="left"/>
      <w:pPr>
        <w:ind w:left="1860" w:hanging="360"/>
      </w:pPr>
      <w:rPr>
        <w:rFonts w:ascii="Noto Sans Symbols" w:eastAsia="Noto Sans Symbols" w:hAnsi="Noto Sans Symbols" w:cs="Noto Sans Symbols"/>
        <w:vertAlign w:val="baseline"/>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o"/>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o"/>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abstractNum w:abstractNumId="6">
    <w:nsid w:val="358E5876"/>
    <w:multiLevelType w:val="hybridMultilevel"/>
    <w:tmpl w:val="E6222276"/>
    <w:lvl w:ilvl="0" w:tplc="15FEF50E">
      <w:numFmt w:val="bullet"/>
      <w:lvlText w:val="-"/>
      <w:lvlJc w:val="left"/>
      <w:pPr>
        <w:ind w:left="4188"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365D5E4E"/>
    <w:multiLevelType w:val="hybridMultilevel"/>
    <w:tmpl w:val="EBF48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CA6053"/>
    <w:multiLevelType w:val="hybridMultilevel"/>
    <w:tmpl w:val="59B00E68"/>
    <w:lvl w:ilvl="0" w:tplc="2076C808">
      <w:start w:val="1"/>
      <w:numFmt w:val="decimal"/>
      <w:lvlText w:val="%1."/>
      <w:lvlJc w:val="left"/>
      <w:pPr>
        <w:ind w:left="720" w:hanging="360"/>
      </w:pPr>
      <w:rPr>
        <w:rFonts w:ascii="Times New Roman" w:eastAsia="Times New Roman" w:hAnsi="Times New Roman" w:cs="Times New Roman"/>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FF2A55"/>
    <w:multiLevelType w:val="hybridMultilevel"/>
    <w:tmpl w:val="D520B4E8"/>
    <w:lvl w:ilvl="0" w:tplc="A69AD46C">
      <w:numFmt w:val="bullet"/>
      <w:lvlText w:val="-"/>
      <w:lvlJc w:val="left"/>
      <w:pPr>
        <w:ind w:left="927"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447D43A5"/>
    <w:multiLevelType w:val="hybridMultilevel"/>
    <w:tmpl w:val="97AA0472"/>
    <w:lvl w:ilvl="0" w:tplc="9336FB0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7135C3"/>
    <w:multiLevelType w:val="hybridMultilevel"/>
    <w:tmpl w:val="58CC11EC"/>
    <w:lvl w:ilvl="0" w:tplc="874E2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8A538B"/>
    <w:multiLevelType w:val="hybridMultilevel"/>
    <w:tmpl w:val="700CECB8"/>
    <w:lvl w:ilvl="0" w:tplc="56A2DCC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3">
    <w:nsid w:val="6C8577F1"/>
    <w:multiLevelType w:val="hybridMultilevel"/>
    <w:tmpl w:val="D1E259CE"/>
    <w:lvl w:ilvl="0" w:tplc="673003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71081CB7"/>
    <w:multiLevelType w:val="hybridMultilevel"/>
    <w:tmpl w:val="4158618C"/>
    <w:lvl w:ilvl="0" w:tplc="58E84436">
      <w:numFmt w:val="bullet"/>
      <w:lvlText w:val="-"/>
      <w:lvlJc w:val="left"/>
      <w:pPr>
        <w:tabs>
          <w:tab w:val="num" w:pos="2435"/>
        </w:tabs>
        <w:ind w:left="2435" w:hanging="360"/>
      </w:pPr>
      <w:rPr>
        <w:rFonts w:ascii="Times New Roman" w:eastAsia="Calibri" w:hAnsi="Times New Roman" w:cs="Times New Roman" w:hint="default"/>
      </w:rPr>
    </w:lvl>
    <w:lvl w:ilvl="1" w:tplc="04090003">
      <w:start w:val="1"/>
      <w:numFmt w:val="bullet"/>
      <w:lvlText w:val="o"/>
      <w:lvlJc w:val="left"/>
      <w:pPr>
        <w:tabs>
          <w:tab w:val="num" w:pos="3155"/>
        </w:tabs>
        <w:ind w:left="3155" w:hanging="360"/>
      </w:pPr>
      <w:rPr>
        <w:rFonts w:ascii="Courier New" w:hAnsi="Courier New" w:cs="Courier New" w:hint="default"/>
      </w:rPr>
    </w:lvl>
    <w:lvl w:ilvl="2" w:tplc="04090005" w:tentative="1">
      <w:start w:val="1"/>
      <w:numFmt w:val="bullet"/>
      <w:lvlText w:val=""/>
      <w:lvlJc w:val="left"/>
      <w:pPr>
        <w:tabs>
          <w:tab w:val="num" w:pos="3875"/>
        </w:tabs>
        <w:ind w:left="3875" w:hanging="360"/>
      </w:pPr>
      <w:rPr>
        <w:rFonts w:ascii="Wingdings" w:hAnsi="Wingdings" w:hint="default"/>
      </w:rPr>
    </w:lvl>
    <w:lvl w:ilvl="3" w:tplc="04090001" w:tentative="1">
      <w:start w:val="1"/>
      <w:numFmt w:val="bullet"/>
      <w:lvlText w:val=""/>
      <w:lvlJc w:val="left"/>
      <w:pPr>
        <w:tabs>
          <w:tab w:val="num" w:pos="4595"/>
        </w:tabs>
        <w:ind w:left="4595" w:hanging="360"/>
      </w:pPr>
      <w:rPr>
        <w:rFonts w:ascii="Symbol" w:hAnsi="Symbol" w:hint="default"/>
      </w:rPr>
    </w:lvl>
    <w:lvl w:ilvl="4" w:tplc="04090003" w:tentative="1">
      <w:start w:val="1"/>
      <w:numFmt w:val="bullet"/>
      <w:lvlText w:val="o"/>
      <w:lvlJc w:val="left"/>
      <w:pPr>
        <w:tabs>
          <w:tab w:val="num" w:pos="5315"/>
        </w:tabs>
        <w:ind w:left="5315" w:hanging="360"/>
      </w:pPr>
      <w:rPr>
        <w:rFonts w:ascii="Courier New" w:hAnsi="Courier New" w:cs="Courier New" w:hint="default"/>
      </w:rPr>
    </w:lvl>
    <w:lvl w:ilvl="5" w:tplc="04090005" w:tentative="1">
      <w:start w:val="1"/>
      <w:numFmt w:val="bullet"/>
      <w:lvlText w:val=""/>
      <w:lvlJc w:val="left"/>
      <w:pPr>
        <w:tabs>
          <w:tab w:val="num" w:pos="6035"/>
        </w:tabs>
        <w:ind w:left="6035" w:hanging="360"/>
      </w:pPr>
      <w:rPr>
        <w:rFonts w:ascii="Wingdings" w:hAnsi="Wingdings" w:hint="default"/>
      </w:rPr>
    </w:lvl>
    <w:lvl w:ilvl="6" w:tplc="04090001" w:tentative="1">
      <w:start w:val="1"/>
      <w:numFmt w:val="bullet"/>
      <w:lvlText w:val=""/>
      <w:lvlJc w:val="left"/>
      <w:pPr>
        <w:tabs>
          <w:tab w:val="num" w:pos="6755"/>
        </w:tabs>
        <w:ind w:left="6755" w:hanging="360"/>
      </w:pPr>
      <w:rPr>
        <w:rFonts w:ascii="Symbol" w:hAnsi="Symbol" w:hint="default"/>
      </w:rPr>
    </w:lvl>
    <w:lvl w:ilvl="7" w:tplc="04090003" w:tentative="1">
      <w:start w:val="1"/>
      <w:numFmt w:val="bullet"/>
      <w:lvlText w:val="o"/>
      <w:lvlJc w:val="left"/>
      <w:pPr>
        <w:tabs>
          <w:tab w:val="num" w:pos="7475"/>
        </w:tabs>
        <w:ind w:left="7475" w:hanging="360"/>
      </w:pPr>
      <w:rPr>
        <w:rFonts w:ascii="Courier New" w:hAnsi="Courier New" w:cs="Courier New" w:hint="default"/>
      </w:rPr>
    </w:lvl>
    <w:lvl w:ilvl="8" w:tplc="04090005" w:tentative="1">
      <w:start w:val="1"/>
      <w:numFmt w:val="bullet"/>
      <w:lvlText w:val=""/>
      <w:lvlJc w:val="left"/>
      <w:pPr>
        <w:tabs>
          <w:tab w:val="num" w:pos="8195"/>
        </w:tabs>
        <w:ind w:left="8195" w:hanging="360"/>
      </w:pPr>
      <w:rPr>
        <w:rFonts w:ascii="Wingdings" w:hAnsi="Wingdings" w:hint="default"/>
      </w:rPr>
    </w:lvl>
  </w:abstractNum>
  <w:abstractNum w:abstractNumId="15">
    <w:nsid w:val="73955E98"/>
    <w:multiLevelType w:val="hybridMultilevel"/>
    <w:tmpl w:val="972865A8"/>
    <w:lvl w:ilvl="0" w:tplc="140EA3C0">
      <w:numFmt w:val="bullet"/>
      <w:lvlText w:val="-"/>
      <w:lvlJc w:val="left"/>
      <w:pPr>
        <w:ind w:left="633" w:hanging="360"/>
      </w:pPr>
      <w:rPr>
        <w:rFonts w:ascii="Times New Roman" w:eastAsia="Times New Roman" w:hAnsi="Times New Roman" w:cs="Times New Roman"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16">
    <w:nsid w:val="798007CB"/>
    <w:multiLevelType w:val="hybridMultilevel"/>
    <w:tmpl w:val="FAC88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863DCD"/>
    <w:multiLevelType w:val="hybridMultilevel"/>
    <w:tmpl w:val="24982486"/>
    <w:lvl w:ilvl="0" w:tplc="81BCA01E">
      <w:numFmt w:val="bullet"/>
      <w:lvlText w:val=""/>
      <w:lvlJc w:val="left"/>
      <w:pPr>
        <w:ind w:left="441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1"/>
  </w:num>
  <w:num w:numId="2">
    <w:abstractNumId w:val="8"/>
  </w:num>
  <w:num w:numId="3">
    <w:abstractNumId w:val="15"/>
  </w:num>
  <w:num w:numId="4">
    <w:abstractNumId w:val="1"/>
  </w:num>
  <w:num w:numId="5">
    <w:abstractNumId w:val="13"/>
  </w:num>
  <w:num w:numId="6">
    <w:abstractNumId w:val="3"/>
  </w:num>
  <w:num w:numId="7">
    <w:abstractNumId w:val="9"/>
  </w:num>
  <w:num w:numId="8">
    <w:abstractNumId w:val="14"/>
  </w:num>
  <w:num w:numId="9">
    <w:abstractNumId w:val="6"/>
  </w:num>
  <w:num w:numId="10">
    <w:abstractNumId w:val="16"/>
  </w:num>
  <w:num w:numId="11">
    <w:abstractNumId w:val="7"/>
  </w:num>
  <w:num w:numId="12">
    <w:abstractNumId w:val="2"/>
  </w:num>
  <w:num w:numId="13">
    <w:abstractNumId w:val="4"/>
  </w:num>
  <w:num w:numId="14">
    <w:abstractNumId w:val="10"/>
  </w:num>
  <w:num w:numId="15">
    <w:abstractNumId w:val="17"/>
  </w:num>
  <w:num w:numId="16">
    <w:abstractNumId w:val="5"/>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177"/>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F4"/>
    <w:rsid w:val="00003D97"/>
    <w:rsid w:val="00005676"/>
    <w:rsid w:val="00014650"/>
    <w:rsid w:val="000224BA"/>
    <w:rsid w:val="0002702A"/>
    <w:rsid w:val="00036AAE"/>
    <w:rsid w:val="0005626D"/>
    <w:rsid w:val="00057C17"/>
    <w:rsid w:val="000668CA"/>
    <w:rsid w:val="000856BC"/>
    <w:rsid w:val="000A5A4E"/>
    <w:rsid w:val="000A6C5B"/>
    <w:rsid w:val="000B43DA"/>
    <w:rsid w:val="00116817"/>
    <w:rsid w:val="001342D4"/>
    <w:rsid w:val="00155F9B"/>
    <w:rsid w:val="00156FF5"/>
    <w:rsid w:val="0018753D"/>
    <w:rsid w:val="001B522F"/>
    <w:rsid w:val="001B5404"/>
    <w:rsid w:val="001D5848"/>
    <w:rsid w:val="001D6EA8"/>
    <w:rsid w:val="00220594"/>
    <w:rsid w:val="0026660D"/>
    <w:rsid w:val="00267838"/>
    <w:rsid w:val="00285819"/>
    <w:rsid w:val="002C6612"/>
    <w:rsid w:val="00344411"/>
    <w:rsid w:val="00395F55"/>
    <w:rsid w:val="003A509B"/>
    <w:rsid w:val="003E547C"/>
    <w:rsid w:val="003F316D"/>
    <w:rsid w:val="003F5951"/>
    <w:rsid w:val="004031A1"/>
    <w:rsid w:val="00412023"/>
    <w:rsid w:val="0049629C"/>
    <w:rsid w:val="004C03E0"/>
    <w:rsid w:val="004D0595"/>
    <w:rsid w:val="004D456B"/>
    <w:rsid w:val="004F6963"/>
    <w:rsid w:val="00547884"/>
    <w:rsid w:val="00550AF4"/>
    <w:rsid w:val="00554FB9"/>
    <w:rsid w:val="00595C61"/>
    <w:rsid w:val="005D0DA6"/>
    <w:rsid w:val="00614C04"/>
    <w:rsid w:val="006164CE"/>
    <w:rsid w:val="00636289"/>
    <w:rsid w:val="006742AF"/>
    <w:rsid w:val="006C3F9D"/>
    <w:rsid w:val="006C40A4"/>
    <w:rsid w:val="006C4CE1"/>
    <w:rsid w:val="006D3D59"/>
    <w:rsid w:val="006F2FA9"/>
    <w:rsid w:val="007012B4"/>
    <w:rsid w:val="00704BCC"/>
    <w:rsid w:val="00724A56"/>
    <w:rsid w:val="0073081A"/>
    <w:rsid w:val="00741051"/>
    <w:rsid w:val="0077077D"/>
    <w:rsid w:val="00776456"/>
    <w:rsid w:val="00785AE8"/>
    <w:rsid w:val="007A04B7"/>
    <w:rsid w:val="007C00E2"/>
    <w:rsid w:val="00820F90"/>
    <w:rsid w:val="0085608E"/>
    <w:rsid w:val="008859C4"/>
    <w:rsid w:val="008C45F9"/>
    <w:rsid w:val="008D634F"/>
    <w:rsid w:val="008E1F0C"/>
    <w:rsid w:val="008E6FD3"/>
    <w:rsid w:val="008F4743"/>
    <w:rsid w:val="008F6065"/>
    <w:rsid w:val="00912632"/>
    <w:rsid w:val="00923FD9"/>
    <w:rsid w:val="00926EE8"/>
    <w:rsid w:val="00954E8A"/>
    <w:rsid w:val="00974408"/>
    <w:rsid w:val="00977A69"/>
    <w:rsid w:val="009B6A09"/>
    <w:rsid w:val="009B6D12"/>
    <w:rsid w:val="009D1A90"/>
    <w:rsid w:val="00A05FEB"/>
    <w:rsid w:val="00A266B5"/>
    <w:rsid w:val="00A51F62"/>
    <w:rsid w:val="00A8379F"/>
    <w:rsid w:val="00AC77B0"/>
    <w:rsid w:val="00AF5593"/>
    <w:rsid w:val="00B00DE8"/>
    <w:rsid w:val="00B130D9"/>
    <w:rsid w:val="00B42B5E"/>
    <w:rsid w:val="00B63C3E"/>
    <w:rsid w:val="00B72AF2"/>
    <w:rsid w:val="00B93C4A"/>
    <w:rsid w:val="00BA0F95"/>
    <w:rsid w:val="00BC248E"/>
    <w:rsid w:val="00BC4792"/>
    <w:rsid w:val="00C15953"/>
    <w:rsid w:val="00C56617"/>
    <w:rsid w:val="00C85B8A"/>
    <w:rsid w:val="00C86589"/>
    <w:rsid w:val="00CC1AE0"/>
    <w:rsid w:val="00CC5E42"/>
    <w:rsid w:val="00CF7A01"/>
    <w:rsid w:val="00D7431B"/>
    <w:rsid w:val="00D801AC"/>
    <w:rsid w:val="00D94F8D"/>
    <w:rsid w:val="00DB0775"/>
    <w:rsid w:val="00DC09A3"/>
    <w:rsid w:val="00DF0993"/>
    <w:rsid w:val="00E121E3"/>
    <w:rsid w:val="00E12BB6"/>
    <w:rsid w:val="00E167DC"/>
    <w:rsid w:val="00E54DAE"/>
    <w:rsid w:val="00E75652"/>
    <w:rsid w:val="00E75D5A"/>
    <w:rsid w:val="00E91CE2"/>
    <w:rsid w:val="00EB2E51"/>
    <w:rsid w:val="00EC0B63"/>
    <w:rsid w:val="00EC1886"/>
    <w:rsid w:val="00ED2B85"/>
    <w:rsid w:val="00EF0808"/>
    <w:rsid w:val="00EF57CC"/>
    <w:rsid w:val="00F303B5"/>
    <w:rsid w:val="00F53453"/>
    <w:rsid w:val="00F60475"/>
    <w:rsid w:val="00F610FB"/>
    <w:rsid w:val="00F75924"/>
    <w:rsid w:val="00F761F4"/>
    <w:rsid w:val="00F87A46"/>
    <w:rsid w:val="00F95438"/>
    <w:rsid w:val="00FF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ind w:firstLine="53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0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40A4"/>
    <w:pPr>
      <w:ind w:left="720"/>
      <w:contextualSpacing/>
    </w:pPr>
  </w:style>
  <w:style w:type="paragraph" w:customStyle="1" w:styleId="Default">
    <w:name w:val="Default"/>
    <w:rsid w:val="00E75652"/>
    <w:pPr>
      <w:autoSpaceDE w:val="0"/>
      <w:autoSpaceDN w:val="0"/>
      <w:adjustRightInd w:val="0"/>
      <w:ind w:firstLine="0"/>
    </w:pPr>
    <w:rPr>
      <w:rFonts w:ascii="Tahoma" w:eastAsia="Times New Roman" w:hAnsi="Tahoma" w:cs="Tahoma"/>
      <w:color w:val="000000"/>
      <w:sz w:val="24"/>
      <w:szCs w:val="24"/>
    </w:rPr>
  </w:style>
  <w:style w:type="character" w:styleId="Hyperlink">
    <w:name w:val="Hyperlink"/>
    <w:rsid w:val="00E75652"/>
    <w:rPr>
      <w:color w:val="0000FF"/>
      <w:u w:val="single"/>
    </w:rPr>
  </w:style>
  <w:style w:type="paragraph" w:styleId="BalloonText">
    <w:name w:val="Balloon Text"/>
    <w:basedOn w:val="Normal"/>
    <w:link w:val="BalloonTextChar"/>
    <w:uiPriority w:val="99"/>
    <w:semiHidden/>
    <w:unhideWhenUsed/>
    <w:rsid w:val="00EB2E51"/>
    <w:rPr>
      <w:rFonts w:ascii="Tahoma" w:hAnsi="Tahoma" w:cs="Tahoma"/>
      <w:sz w:val="16"/>
      <w:szCs w:val="16"/>
    </w:rPr>
  </w:style>
  <w:style w:type="character" w:customStyle="1" w:styleId="BalloonTextChar">
    <w:name w:val="Balloon Text Char"/>
    <w:basedOn w:val="DefaultParagraphFont"/>
    <w:link w:val="BalloonText"/>
    <w:uiPriority w:val="99"/>
    <w:semiHidden/>
    <w:rsid w:val="00EB2E51"/>
    <w:rPr>
      <w:rFonts w:ascii="Tahoma" w:hAnsi="Tahoma" w:cs="Tahoma"/>
      <w:sz w:val="16"/>
      <w:szCs w:val="16"/>
    </w:rPr>
  </w:style>
  <w:style w:type="character" w:styleId="FollowedHyperlink">
    <w:name w:val="FollowedHyperlink"/>
    <w:basedOn w:val="DefaultParagraphFont"/>
    <w:uiPriority w:val="99"/>
    <w:semiHidden/>
    <w:unhideWhenUsed/>
    <w:rsid w:val="00785A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ind w:firstLine="53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0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40A4"/>
    <w:pPr>
      <w:ind w:left="720"/>
      <w:contextualSpacing/>
    </w:pPr>
  </w:style>
  <w:style w:type="paragraph" w:customStyle="1" w:styleId="Default">
    <w:name w:val="Default"/>
    <w:rsid w:val="00E75652"/>
    <w:pPr>
      <w:autoSpaceDE w:val="0"/>
      <w:autoSpaceDN w:val="0"/>
      <w:adjustRightInd w:val="0"/>
      <w:ind w:firstLine="0"/>
    </w:pPr>
    <w:rPr>
      <w:rFonts w:ascii="Tahoma" w:eastAsia="Times New Roman" w:hAnsi="Tahoma" w:cs="Tahoma"/>
      <w:color w:val="000000"/>
      <w:sz w:val="24"/>
      <w:szCs w:val="24"/>
    </w:rPr>
  </w:style>
  <w:style w:type="character" w:styleId="Hyperlink">
    <w:name w:val="Hyperlink"/>
    <w:rsid w:val="00E75652"/>
    <w:rPr>
      <w:color w:val="0000FF"/>
      <w:u w:val="single"/>
    </w:rPr>
  </w:style>
  <w:style w:type="paragraph" w:styleId="BalloonText">
    <w:name w:val="Balloon Text"/>
    <w:basedOn w:val="Normal"/>
    <w:link w:val="BalloonTextChar"/>
    <w:uiPriority w:val="99"/>
    <w:semiHidden/>
    <w:unhideWhenUsed/>
    <w:rsid w:val="00EB2E51"/>
    <w:rPr>
      <w:rFonts w:ascii="Tahoma" w:hAnsi="Tahoma" w:cs="Tahoma"/>
      <w:sz w:val="16"/>
      <w:szCs w:val="16"/>
    </w:rPr>
  </w:style>
  <w:style w:type="character" w:customStyle="1" w:styleId="BalloonTextChar">
    <w:name w:val="Balloon Text Char"/>
    <w:basedOn w:val="DefaultParagraphFont"/>
    <w:link w:val="BalloonText"/>
    <w:uiPriority w:val="99"/>
    <w:semiHidden/>
    <w:rsid w:val="00EB2E51"/>
    <w:rPr>
      <w:rFonts w:ascii="Tahoma" w:hAnsi="Tahoma" w:cs="Tahoma"/>
      <w:sz w:val="16"/>
      <w:szCs w:val="16"/>
    </w:rPr>
  </w:style>
  <w:style w:type="character" w:styleId="FollowedHyperlink">
    <w:name w:val="FollowedHyperlink"/>
    <w:basedOn w:val="DefaultParagraphFont"/>
    <w:uiPriority w:val="99"/>
    <w:semiHidden/>
    <w:unhideWhenUsed/>
    <w:rsid w:val="00785A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42938">
      <w:bodyDiv w:val="1"/>
      <w:marLeft w:val="0"/>
      <w:marRight w:val="0"/>
      <w:marTop w:val="0"/>
      <w:marBottom w:val="0"/>
      <w:divBdr>
        <w:top w:val="none" w:sz="0" w:space="0" w:color="auto"/>
        <w:left w:val="none" w:sz="0" w:space="0" w:color="auto"/>
        <w:bottom w:val="none" w:sz="0" w:space="0" w:color="auto"/>
        <w:right w:val="none" w:sz="0" w:space="0" w:color="auto"/>
      </w:divBdr>
      <w:divsChild>
        <w:div w:id="662271470">
          <w:marLeft w:val="0"/>
          <w:marRight w:val="0"/>
          <w:marTop w:val="0"/>
          <w:marBottom w:val="0"/>
          <w:divBdr>
            <w:top w:val="none" w:sz="0" w:space="0" w:color="auto"/>
            <w:left w:val="none" w:sz="0" w:space="0" w:color="auto"/>
            <w:bottom w:val="none" w:sz="0" w:space="0" w:color="auto"/>
            <w:right w:val="none" w:sz="0" w:space="0" w:color="auto"/>
          </w:divBdr>
        </w:div>
        <w:div w:id="1134299452">
          <w:marLeft w:val="0"/>
          <w:marRight w:val="0"/>
          <w:marTop w:val="0"/>
          <w:marBottom w:val="0"/>
          <w:divBdr>
            <w:top w:val="none" w:sz="0" w:space="0" w:color="auto"/>
            <w:left w:val="none" w:sz="0" w:space="0" w:color="auto"/>
            <w:bottom w:val="none" w:sz="0" w:space="0" w:color="auto"/>
            <w:right w:val="none" w:sz="0" w:space="0" w:color="auto"/>
          </w:divBdr>
        </w:div>
        <w:div w:id="1461922425">
          <w:marLeft w:val="0"/>
          <w:marRight w:val="0"/>
          <w:marTop w:val="0"/>
          <w:marBottom w:val="0"/>
          <w:divBdr>
            <w:top w:val="none" w:sz="0" w:space="0" w:color="auto"/>
            <w:left w:val="none" w:sz="0" w:space="0" w:color="auto"/>
            <w:bottom w:val="none" w:sz="0" w:space="0" w:color="auto"/>
            <w:right w:val="none" w:sz="0" w:space="0" w:color="auto"/>
          </w:divBdr>
        </w:div>
        <w:div w:id="2022318636">
          <w:marLeft w:val="0"/>
          <w:marRight w:val="0"/>
          <w:marTop w:val="0"/>
          <w:marBottom w:val="0"/>
          <w:divBdr>
            <w:top w:val="none" w:sz="0" w:space="0" w:color="auto"/>
            <w:left w:val="none" w:sz="0" w:space="0" w:color="auto"/>
            <w:bottom w:val="none" w:sz="0" w:space="0" w:color="auto"/>
            <w:right w:val="none" w:sz="0" w:space="0" w:color="auto"/>
          </w:divBdr>
        </w:div>
        <w:div w:id="258755467">
          <w:marLeft w:val="0"/>
          <w:marRight w:val="0"/>
          <w:marTop w:val="0"/>
          <w:marBottom w:val="0"/>
          <w:divBdr>
            <w:top w:val="none" w:sz="0" w:space="0" w:color="auto"/>
            <w:left w:val="none" w:sz="0" w:space="0" w:color="auto"/>
            <w:bottom w:val="none" w:sz="0" w:space="0" w:color="auto"/>
            <w:right w:val="none" w:sz="0" w:space="0" w:color="auto"/>
          </w:divBdr>
        </w:div>
        <w:div w:id="869877790">
          <w:marLeft w:val="0"/>
          <w:marRight w:val="0"/>
          <w:marTop w:val="0"/>
          <w:marBottom w:val="0"/>
          <w:divBdr>
            <w:top w:val="none" w:sz="0" w:space="0" w:color="auto"/>
            <w:left w:val="none" w:sz="0" w:space="0" w:color="auto"/>
            <w:bottom w:val="none" w:sz="0" w:space="0" w:color="auto"/>
            <w:right w:val="none" w:sz="0" w:space="0" w:color="auto"/>
          </w:divBdr>
        </w:div>
        <w:div w:id="1390807785">
          <w:marLeft w:val="0"/>
          <w:marRight w:val="0"/>
          <w:marTop w:val="0"/>
          <w:marBottom w:val="0"/>
          <w:divBdr>
            <w:top w:val="none" w:sz="0" w:space="0" w:color="auto"/>
            <w:left w:val="none" w:sz="0" w:space="0" w:color="auto"/>
            <w:bottom w:val="none" w:sz="0" w:space="0" w:color="auto"/>
            <w:right w:val="none" w:sz="0" w:space="0" w:color="auto"/>
          </w:divBdr>
        </w:div>
        <w:div w:id="463818106">
          <w:marLeft w:val="0"/>
          <w:marRight w:val="0"/>
          <w:marTop w:val="0"/>
          <w:marBottom w:val="0"/>
          <w:divBdr>
            <w:top w:val="none" w:sz="0" w:space="0" w:color="auto"/>
            <w:left w:val="none" w:sz="0" w:space="0" w:color="auto"/>
            <w:bottom w:val="none" w:sz="0" w:space="0" w:color="auto"/>
            <w:right w:val="none" w:sz="0" w:space="0" w:color="auto"/>
          </w:divBdr>
        </w:div>
        <w:div w:id="1834103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_ReugKMRHvANM41R95Lw-73asphmyHb/edit" TargetMode="External"/><Relationship Id="rId3" Type="http://schemas.microsoft.com/office/2007/relationships/stylesWithEffects" Target="stylesWithEffects.xml"/><Relationship Id="rId7" Type="http://schemas.openxmlformats.org/officeDocument/2006/relationships/hyperlink" Target="mailto:toangiaothong2020@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aoducatgttrongtruonghoc.com.v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e/1FAIpQLSffyR8URYVut_v4CvKlnXufqIV9J7djRwHx_-u20tPbH4RbWg/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Se7ven</dc:creator>
  <cp:lastModifiedBy>user</cp:lastModifiedBy>
  <cp:revision>2</cp:revision>
  <cp:lastPrinted>2020-02-11T10:02:00Z</cp:lastPrinted>
  <dcterms:created xsi:type="dcterms:W3CDTF">2020-02-12T04:13:00Z</dcterms:created>
  <dcterms:modified xsi:type="dcterms:W3CDTF">2020-02-12T04:13:00Z</dcterms:modified>
</cp:coreProperties>
</file>